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EF0B0" w14:textId="56C7DE39" w:rsidR="00C605CD" w:rsidRPr="003316A7" w:rsidRDefault="00465822" w:rsidP="005268CF">
      <w:pPr>
        <w:jc w:val="center"/>
        <w:rPr>
          <w:b/>
        </w:rPr>
      </w:pPr>
      <w:r w:rsidRPr="003316A7">
        <w:rPr>
          <w:b/>
        </w:rPr>
        <w:t xml:space="preserve">KAIMYNIJOS </w:t>
      </w:r>
      <w:r w:rsidR="0083571E" w:rsidRPr="003316A7">
        <w:rPr>
          <w:b/>
          <w:bCs/>
        </w:rPr>
        <w:t xml:space="preserve">Nr. </w:t>
      </w:r>
      <w:r w:rsidR="001F0D08" w:rsidRPr="003316A7">
        <w:rPr>
          <w:b/>
          <w:bCs/>
        </w:rPr>
        <w:t>JUS-03-N0</w:t>
      </w:r>
      <w:r w:rsidR="000560D0" w:rsidRPr="003316A7">
        <w:rPr>
          <w:b/>
          <w:bCs/>
        </w:rPr>
        <w:t>59</w:t>
      </w:r>
      <w:r w:rsidR="0083571E" w:rsidRPr="003316A7">
        <w:rPr>
          <w:b/>
          <w:bCs/>
        </w:rPr>
        <w:t xml:space="preserve"> </w:t>
      </w:r>
      <w:r w:rsidR="00651CE8" w:rsidRPr="003316A7">
        <w:rPr>
          <w:b/>
          <w:bCs/>
        </w:rPr>
        <w:t>ADRESU</w:t>
      </w:r>
      <w:r w:rsidR="0083571E" w:rsidRPr="003316A7">
        <w:t xml:space="preserve"> </w:t>
      </w:r>
      <w:r w:rsidR="000560D0" w:rsidRPr="003316A7">
        <w:rPr>
          <w:b/>
        </w:rPr>
        <w:t>TAIKOS G. 162</w:t>
      </w:r>
      <w:r w:rsidR="003F5F2B" w:rsidRPr="003316A7">
        <w:rPr>
          <w:b/>
        </w:rPr>
        <w:t>, VILNIUS</w:t>
      </w:r>
      <w:r w:rsidR="009248E2">
        <w:rPr>
          <w:b/>
        </w:rPr>
        <w:t xml:space="preserve"> </w:t>
      </w:r>
      <w:r w:rsidR="009248E2" w:rsidRPr="0022670B">
        <w:rPr>
          <w:rFonts w:asciiTheme="majorBidi" w:hAnsiTheme="majorBidi" w:cstheme="majorBidi"/>
          <w:b/>
          <w:bCs/>
        </w:rPr>
        <w:t>KIEMO SUTVARKYMO SUPAPRASTINTO STATYBOS PROJEKTO, APRAŠO PARENGIMO PASLAUGOS</w:t>
      </w:r>
      <w:r w:rsidR="003F5F2B" w:rsidRPr="0022670B">
        <w:rPr>
          <w:b/>
        </w:rPr>
        <w:t xml:space="preserve"> </w:t>
      </w:r>
      <w:r w:rsidR="001E3D46" w:rsidRPr="0022670B">
        <w:rPr>
          <w:b/>
        </w:rPr>
        <w:t>T</w:t>
      </w:r>
      <w:r w:rsidR="00AE2EB7" w:rsidRPr="0022670B">
        <w:rPr>
          <w:b/>
        </w:rPr>
        <w:t xml:space="preserve">ECHNINĖ </w:t>
      </w:r>
      <w:r w:rsidR="001E3D46" w:rsidRPr="0022670B">
        <w:rPr>
          <w:b/>
        </w:rPr>
        <w:t>SPECIFIKACIJ</w:t>
      </w:r>
      <w:r w:rsidR="0071073D" w:rsidRPr="0022670B">
        <w:rPr>
          <w:b/>
        </w:rPr>
        <w:t>A</w:t>
      </w:r>
    </w:p>
    <w:p w14:paraId="7E544462" w14:textId="10FED2DA" w:rsidR="00646284" w:rsidRPr="003316A7" w:rsidRDefault="00646284" w:rsidP="005268CF">
      <w:pPr>
        <w:pStyle w:val="Sraopastraipa"/>
        <w:spacing w:after="0" w:line="240" w:lineRule="auto"/>
        <w:ind w:left="2640"/>
        <w:rPr>
          <w:rFonts w:ascii="Times New Roman" w:hAnsi="Times New Roman" w:cs="Times New Roman"/>
          <w:noProof w:val="0"/>
          <w:sz w:val="24"/>
          <w:szCs w:val="24"/>
        </w:rPr>
      </w:pPr>
    </w:p>
    <w:p w14:paraId="22DC646C" w14:textId="6218A68F" w:rsidR="00C605CD" w:rsidRPr="003316A7" w:rsidRDefault="00C605CD" w:rsidP="00C605CD">
      <w:pPr>
        <w:jc w:val="both"/>
      </w:pP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3694"/>
        <w:gridCol w:w="5596"/>
      </w:tblGrid>
      <w:tr w:rsidR="0004269A" w:rsidRPr="003316A7" w14:paraId="3096AEA2" w14:textId="77777777" w:rsidTr="2231E83F">
        <w:trPr>
          <w:trHeight w:val="300"/>
          <w:tblHeader/>
        </w:trPr>
        <w:tc>
          <w:tcPr>
            <w:tcW w:w="696" w:type="dxa"/>
            <w:tcBorders>
              <w:top w:val="single" w:sz="4" w:space="0" w:color="auto"/>
              <w:left w:val="single" w:sz="4" w:space="0" w:color="auto"/>
              <w:bottom w:val="single" w:sz="4" w:space="0" w:color="auto"/>
              <w:right w:val="single" w:sz="4" w:space="0" w:color="auto"/>
            </w:tcBorders>
            <w:vAlign w:val="center"/>
            <w:hideMark/>
          </w:tcPr>
          <w:p w14:paraId="53895584" w14:textId="36FDDEC9" w:rsidR="002A5E73" w:rsidRPr="003316A7" w:rsidRDefault="002A5E73">
            <w:pPr>
              <w:spacing w:line="276" w:lineRule="auto"/>
              <w:jc w:val="both"/>
              <w:rPr>
                <w:rFonts w:eastAsia="Times New Roman"/>
                <w:b/>
                <w:kern w:val="2"/>
              </w:rPr>
            </w:pPr>
            <w:r w:rsidRPr="003316A7">
              <w:rPr>
                <w:b/>
              </w:rPr>
              <w:t>Eil. Nr.</w:t>
            </w:r>
          </w:p>
        </w:tc>
        <w:tc>
          <w:tcPr>
            <w:tcW w:w="3694" w:type="dxa"/>
            <w:tcBorders>
              <w:top w:val="single" w:sz="4" w:space="0" w:color="auto"/>
              <w:left w:val="single" w:sz="4" w:space="0" w:color="auto"/>
              <w:bottom w:val="single" w:sz="4" w:space="0" w:color="auto"/>
              <w:right w:val="single" w:sz="4" w:space="0" w:color="auto"/>
            </w:tcBorders>
            <w:vAlign w:val="center"/>
            <w:hideMark/>
          </w:tcPr>
          <w:p w14:paraId="56A29BE4" w14:textId="1C2D62B8" w:rsidR="002A5E73" w:rsidRPr="003316A7" w:rsidRDefault="002A5E73">
            <w:pPr>
              <w:spacing w:line="276" w:lineRule="auto"/>
              <w:jc w:val="center"/>
              <w:rPr>
                <w:b/>
              </w:rPr>
            </w:pPr>
            <w:r w:rsidRPr="003316A7">
              <w:rPr>
                <w:b/>
              </w:rPr>
              <w:t>Pavadinimas</w:t>
            </w:r>
          </w:p>
        </w:tc>
        <w:tc>
          <w:tcPr>
            <w:tcW w:w="5596" w:type="dxa"/>
            <w:tcBorders>
              <w:top w:val="single" w:sz="4" w:space="0" w:color="auto"/>
              <w:left w:val="single" w:sz="4" w:space="0" w:color="auto"/>
              <w:bottom w:val="single" w:sz="4" w:space="0" w:color="auto"/>
              <w:right w:val="single" w:sz="4" w:space="0" w:color="auto"/>
            </w:tcBorders>
            <w:vAlign w:val="center"/>
            <w:hideMark/>
          </w:tcPr>
          <w:p w14:paraId="37436C18" w14:textId="229A7290" w:rsidR="002A5E73" w:rsidRPr="003316A7" w:rsidRDefault="002A5E73">
            <w:pPr>
              <w:spacing w:line="276" w:lineRule="auto"/>
              <w:jc w:val="center"/>
              <w:rPr>
                <w:b/>
              </w:rPr>
            </w:pPr>
            <w:r w:rsidRPr="003316A7">
              <w:rPr>
                <w:b/>
              </w:rPr>
              <w:t xml:space="preserve">Reikalavimai </w:t>
            </w:r>
          </w:p>
        </w:tc>
      </w:tr>
      <w:tr w:rsidR="0004269A" w:rsidRPr="003316A7" w14:paraId="18A7AC99"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1FB6557E" w14:textId="1425D422" w:rsidR="002A5E73" w:rsidRPr="003316A7" w:rsidRDefault="00D6028D">
            <w:pPr>
              <w:spacing w:line="276" w:lineRule="auto"/>
              <w:jc w:val="both"/>
            </w:pPr>
            <w:r w:rsidRPr="003316A7">
              <w:t>1.</w:t>
            </w:r>
          </w:p>
        </w:tc>
        <w:tc>
          <w:tcPr>
            <w:tcW w:w="9290"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316A7" w:rsidRDefault="002A5E73">
            <w:pPr>
              <w:spacing w:line="276" w:lineRule="auto"/>
              <w:jc w:val="center"/>
              <w:rPr>
                <w:b/>
                <w:u w:val="single"/>
              </w:rPr>
            </w:pPr>
            <w:r w:rsidRPr="003316A7">
              <w:rPr>
                <w:b/>
              </w:rPr>
              <w:t>I. Bendra informacija apie pirkimo objektą</w:t>
            </w:r>
          </w:p>
        </w:tc>
      </w:tr>
      <w:tr w:rsidR="00597920" w:rsidRPr="003316A7" w14:paraId="29B98E5A"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10CF039" w14:textId="03FB4946" w:rsidR="00597920" w:rsidRPr="003316A7" w:rsidRDefault="00471C68">
            <w:pPr>
              <w:spacing w:line="276" w:lineRule="auto"/>
              <w:jc w:val="both"/>
            </w:pPr>
            <w:r w:rsidRPr="003316A7">
              <w:t>1.</w:t>
            </w:r>
            <w:r w:rsidR="004B0618" w:rsidRPr="003316A7">
              <w:t>1</w:t>
            </w:r>
          </w:p>
        </w:tc>
        <w:tc>
          <w:tcPr>
            <w:tcW w:w="9290" w:type="dxa"/>
            <w:gridSpan w:val="2"/>
            <w:tcBorders>
              <w:top w:val="single" w:sz="4" w:space="0" w:color="auto"/>
              <w:left w:val="single" w:sz="4" w:space="0" w:color="auto"/>
              <w:bottom w:val="single" w:sz="4" w:space="0" w:color="auto"/>
              <w:right w:val="single" w:sz="4" w:space="0" w:color="auto"/>
            </w:tcBorders>
          </w:tcPr>
          <w:p w14:paraId="086870BC" w14:textId="228F5B5B" w:rsidR="00597920" w:rsidRPr="003316A7" w:rsidRDefault="00597920">
            <w:pPr>
              <w:spacing w:line="276" w:lineRule="auto"/>
              <w:jc w:val="center"/>
              <w:rPr>
                <w:b/>
              </w:rPr>
            </w:pPr>
            <w:r w:rsidRPr="003316A7">
              <w:rPr>
                <w:rFonts w:asciiTheme="majorBidi" w:hAnsiTheme="majorBidi" w:cstheme="majorBidi"/>
                <w:b/>
                <w:bCs/>
              </w:rPr>
              <w:t>SĄVOKOS IR SUTRUMPINIMAI</w:t>
            </w:r>
          </w:p>
        </w:tc>
      </w:tr>
      <w:tr w:rsidR="0004269A" w:rsidRPr="003316A7" w14:paraId="4FBD2CEE"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739531CF" w14:textId="21A55FC9" w:rsidR="002A5E73" w:rsidRPr="003316A7" w:rsidRDefault="00121C2A">
            <w:pPr>
              <w:spacing w:line="276" w:lineRule="auto"/>
              <w:jc w:val="both"/>
            </w:pPr>
            <w:r w:rsidRPr="003316A7">
              <w:t>1.1.1</w:t>
            </w:r>
          </w:p>
        </w:tc>
        <w:tc>
          <w:tcPr>
            <w:tcW w:w="3694" w:type="dxa"/>
            <w:tcBorders>
              <w:top w:val="single" w:sz="4" w:space="0" w:color="auto"/>
              <w:left w:val="single" w:sz="4" w:space="0" w:color="auto"/>
              <w:bottom w:val="single" w:sz="4" w:space="0" w:color="auto"/>
              <w:right w:val="single" w:sz="4" w:space="0" w:color="auto"/>
            </w:tcBorders>
          </w:tcPr>
          <w:p w14:paraId="3DA4D64C" w14:textId="1183007F" w:rsidR="002A5E73" w:rsidRPr="003316A7" w:rsidRDefault="002A5E73">
            <w:pPr>
              <w:spacing w:line="276" w:lineRule="auto"/>
              <w:jc w:val="both"/>
              <w:rPr>
                <w:u w:val="single"/>
              </w:rPr>
            </w:pPr>
            <w:r w:rsidRPr="003316A7">
              <w:t>Statytojas</w:t>
            </w:r>
            <w:r w:rsidR="005E1A65" w:rsidRPr="003316A7">
              <w:t xml:space="preserve"> </w:t>
            </w:r>
            <w:r w:rsidR="004E6E09" w:rsidRPr="003316A7">
              <w:t>(Užsakovas)</w:t>
            </w:r>
          </w:p>
        </w:tc>
        <w:tc>
          <w:tcPr>
            <w:tcW w:w="5596" w:type="dxa"/>
            <w:tcBorders>
              <w:top w:val="single" w:sz="4" w:space="0" w:color="auto"/>
              <w:left w:val="single" w:sz="4" w:space="0" w:color="auto"/>
              <w:bottom w:val="single" w:sz="4" w:space="0" w:color="auto"/>
              <w:right w:val="single" w:sz="4" w:space="0" w:color="auto"/>
            </w:tcBorders>
          </w:tcPr>
          <w:p w14:paraId="77BE0470" w14:textId="75E98C30" w:rsidR="002A5E73" w:rsidRPr="003316A7" w:rsidRDefault="00E60B48">
            <w:pPr>
              <w:suppressAutoHyphens w:val="0"/>
              <w:spacing w:line="276" w:lineRule="auto"/>
              <w:jc w:val="both"/>
              <w:rPr>
                <w:iCs/>
                <w:kern w:val="0"/>
                <w:lang w:eastAsia="lt-LT"/>
              </w:rPr>
            </w:pPr>
            <w:r w:rsidRPr="003316A7">
              <w:rPr>
                <w:iCs/>
                <w:kern w:val="0"/>
                <w:lang w:eastAsia="lt-LT"/>
              </w:rPr>
              <w:t>Vilniaus miesto savivaldybė</w:t>
            </w:r>
          </w:p>
        </w:tc>
      </w:tr>
      <w:tr w:rsidR="008626A0" w:rsidRPr="003316A7" w14:paraId="6EB64200"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38C86F6A" w14:textId="36995F5C" w:rsidR="008626A0" w:rsidRPr="003316A7" w:rsidRDefault="00121C2A" w:rsidP="008626A0">
            <w:pPr>
              <w:spacing w:line="276" w:lineRule="auto"/>
              <w:jc w:val="both"/>
            </w:pPr>
            <w:r w:rsidRPr="003316A7">
              <w:t>1.1.2</w:t>
            </w:r>
          </w:p>
        </w:tc>
        <w:tc>
          <w:tcPr>
            <w:tcW w:w="3694" w:type="dxa"/>
            <w:tcBorders>
              <w:top w:val="single" w:sz="4" w:space="0" w:color="auto"/>
              <w:left w:val="single" w:sz="4" w:space="0" w:color="auto"/>
              <w:bottom w:val="single" w:sz="4" w:space="0" w:color="auto"/>
              <w:right w:val="single" w:sz="4" w:space="0" w:color="auto"/>
            </w:tcBorders>
          </w:tcPr>
          <w:p w14:paraId="7C6716C3" w14:textId="0BBCF2EA" w:rsidR="008626A0" w:rsidRPr="003316A7" w:rsidRDefault="008626A0" w:rsidP="008626A0">
            <w:pPr>
              <w:spacing w:line="276" w:lineRule="auto"/>
              <w:jc w:val="both"/>
            </w:pPr>
            <w:r w:rsidRPr="003316A7">
              <w:t xml:space="preserve">Tiekėjas </w:t>
            </w:r>
          </w:p>
        </w:tc>
        <w:tc>
          <w:tcPr>
            <w:tcW w:w="5596" w:type="dxa"/>
            <w:tcBorders>
              <w:top w:val="single" w:sz="4" w:space="0" w:color="auto"/>
              <w:left w:val="single" w:sz="4" w:space="0" w:color="auto"/>
              <w:bottom w:val="single" w:sz="4" w:space="0" w:color="auto"/>
              <w:right w:val="single" w:sz="4" w:space="0" w:color="auto"/>
            </w:tcBorders>
          </w:tcPr>
          <w:p w14:paraId="19E12E34" w14:textId="0D5439F3" w:rsidR="008626A0" w:rsidRPr="003316A7" w:rsidRDefault="00E14528" w:rsidP="0019299F">
            <w:pPr>
              <w:rPr>
                <w:rFonts w:asciiTheme="majorBidi" w:hAnsiTheme="majorBidi" w:cstheme="majorBidi"/>
              </w:rPr>
            </w:pPr>
            <w:r w:rsidRPr="003316A7">
              <w:rPr>
                <w:rFonts w:asciiTheme="majorBidi" w:hAnsiTheme="majorBidi" w:cstheme="majorBidi"/>
              </w:rPr>
              <w:t>Ūkio subjektas -  fizinis asmuo, privatus juridinis asmuo, viešasis juridinis asmuo, kitos organizacijos ir jų padaliniai ar tokių asmenų grupės, su kuriuo Administratorius (Pirkėjas) sudaro Sutartį</w:t>
            </w:r>
          </w:p>
        </w:tc>
      </w:tr>
      <w:tr w:rsidR="008626A0" w:rsidRPr="003316A7" w14:paraId="5EED4746"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44BF6CFA" w14:textId="4D7288A5" w:rsidR="008626A0" w:rsidRPr="003316A7" w:rsidRDefault="00121C2A" w:rsidP="008626A0">
            <w:pPr>
              <w:spacing w:line="276" w:lineRule="auto"/>
              <w:jc w:val="both"/>
            </w:pPr>
            <w:r w:rsidRPr="003316A7">
              <w:t>1.1.3</w:t>
            </w:r>
          </w:p>
        </w:tc>
        <w:tc>
          <w:tcPr>
            <w:tcW w:w="3694" w:type="dxa"/>
            <w:tcBorders>
              <w:top w:val="single" w:sz="4" w:space="0" w:color="auto"/>
              <w:left w:val="single" w:sz="4" w:space="0" w:color="auto"/>
              <w:bottom w:val="single" w:sz="4" w:space="0" w:color="auto"/>
              <w:right w:val="single" w:sz="4" w:space="0" w:color="auto"/>
            </w:tcBorders>
          </w:tcPr>
          <w:p w14:paraId="7EC47BB9" w14:textId="76EAE7EA" w:rsidR="008626A0" w:rsidRPr="003316A7" w:rsidRDefault="008626A0" w:rsidP="008626A0">
            <w:pPr>
              <w:spacing w:line="276" w:lineRule="auto"/>
              <w:jc w:val="both"/>
            </w:pPr>
            <w:r w:rsidRPr="003316A7">
              <w:t>Administratorius</w:t>
            </w:r>
          </w:p>
        </w:tc>
        <w:tc>
          <w:tcPr>
            <w:tcW w:w="5596" w:type="dxa"/>
            <w:tcBorders>
              <w:top w:val="single" w:sz="4" w:space="0" w:color="auto"/>
              <w:left w:val="single" w:sz="4" w:space="0" w:color="auto"/>
              <w:bottom w:val="single" w:sz="4" w:space="0" w:color="auto"/>
              <w:right w:val="single" w:sz="4" w:space="0" w:color="auto"/>
            </w:tcBorders>
          </w:tcPr>
          <w:p w14:paraId="52CB5E4B" w14:textId="733FD273" w:rsidR="008626A0" w:rsidRPr="003316A7" w:rsidRDefault="00826430" w:rsidP="008626A0">
            <w:pPr>
              <w:suppressAutoHyphens w:val="0"/>
              <w:spacing w:line="276" w:lineRule="auto"/>
              <w:jc w:val="both"/>
              <w:rPr>
                <w:iCs/>
                <w:kern w:val="0"/>
                <w:lang w:eastAsia="lt-LT"/>
              </w:rPr>
            </w:pPr>
            <w:r w:rsidRPr="003316A7">
              <w:rPr>
                <w:iCs/>
                <w:kern w:val="0"/>
                <w:lang w:eastAsia="lt-LT"/>
              </w:rPr>
              <w:t xml:space="preserve">VšĮ „Atnaujinkime miestą“, atsakinga už </w:t>
            </w:r>
            <w:proofErr w:type="spellStart"/>
            <w:r w:rsidRPr="003316A7">
              <w:rPr>
                <w:iCs/>
                <w:kern w:val="0"/>
                <w:lang w:eastAsia="lt-LT"/>
              </w:rPr>
              <w:t>Kaimynijų</w:t>
            </w:r>
            <w:proofErr w:type="spellEnd"/>
            <w:r w:rsidRPr="003316A7">
              <w:rPr>
                <w:iCs/>
                <w:kern w:val="0"/>
                <w:lang w:eastAsia="lt-LT"/>
              </w:rPr>
              <w:t xml:space="preserve"> teritorijų atnaujinimo programos įgyvendinimo administravimą ir tinkamą Vilniaus miesto savivaldybės skirtų lėšų panaudojimą ir atstovaujanti Statytoją (Užsakovą) jai suteiktų įgaliojimų (pavedimų) apimtyje.</w:t>
            </w:r>
          </w:p>
        </w:tc>
      </w:tr>
      <w:tr w:rsidR="008626A0" w:rsidRPr="003316A7" w14:paraId="0420B825"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3199BE2A" w14:textId="77FA6701" w:rsidR="008626A0" w:rsidRPr="003316A7" w:rsidRDefault="00121C2A" w:rsidP="008626A0">
            <w:pPr>
              <w:spacing w:line="276" w:lineRule="auto"/>
              <w:jc w:val="both"/>
            </w:pPr>
            <w:r w:rsidRPr="003316A7">
              <w:t>1.1.4</w:t>
            </w:r>
          </w:p>
        </w:tc>
        <w:tc>
          <w:tcPr>
            <w:tcW w:w="3694" w:type="dxa"/>
            <w:tcBorders>
              <w:top w:val="single" w:sz="4" w:space="0" w:color="auto"/>
              <w:left w:val="single" w:sz="4" w:space="0" w:color="auto"/>
              <w:bottom w:val="single" w:sz="4" w:space="0" w:color="auto"/>
              <w:right w:val="single" w:sz="4" w:space="0" w:color="auto"/>
            </w:tcBorders>
          </w:tcPr>
          <w:p w14:paraId="72211584" w14:textId="11DC6FBA" w:rsidR="008626A0" w:rsidRPr="003316A7" w:rsidRDefault="008626A0" w:rsidP="008626A0">
            <w:pPr>
              <w:spacing w:line="276" w:lineRule="auto"/>
              <w:jc w:val="both"/>
            </w:pPr>
            <w:r w:rsidRPr="003316A7">
              <w:t>Projekt</w:t>
            </w:r>
            <w:r w:rsidR="006433D5" w:rsidRPr="003316A7">
              <w:t>o</w:t>
            </w:r>
            <w:r w:rsidRPr="003316A7">
              <w:t xml:space="preserve"> vadovas</w:t>
            </w:r>
          </w:p>
        </w:tc>
        <w:tc>
          <w:tcPr>
            <w:tcW w:w="5596" w:type="dxa"/>
            <w:tcBorders>
              <w:top w:val="single" w:sz="4" w:space="0" w:color="auto"/>
              <w:left w:val="single" w:sz="4" w:space="0" w:color="auto"/>
              <w:bottom w:val="single" w:sz="4" w:space="0" w:color="auto"/>
              <w:right w:val="single" w:sz="4" w:space="0" w:color="auto"/>
            </w:tcBorders>
          </w:tcPr>
          <w:p w14:paraId="7A4354FF" w14:textId="6EB19ED5" w:rsidR="008626A0" w:rsidRPr="003316A7" w:rsidRDefault="008626A0" w:rsidP="008626A0">
            <w:pPr>
              <w:suppressAutoHyphens w:val="0"/>
              <w:spacing w:line="276" w:lineRule="auto"/>
              <w:jc w:val="both"/>
              <w:rPr>
                <w:iCs/>
                <w:kern w:val="0"/>
                <w:lang w:eastAsia="lt-LT"/>
              </w:rPr>
            </w:pPr>
            <w:r w:rsidRPr="003316A7">
              <w:rPr>
                <w:iCs/>
                <w:kern w:val="0"/>
                <w:lang w:eastAsia="lt-LT"/>
              </w:rPr>
              <w:t>Tiekėjo paskirtas projekt</w:t>
            </w:r>
            <w:r w:rsidR="008532D6" w:rsidRPr="003316A7">
              <w:rPr>
                <w:iCs/>
                <w:kern w:val="0"/>
                <w:lang w:eastAsia="lt-LT"/>
              </w:rPr>
              <w:t>o</w:t>
            </w:r>
            <w:r w:rsidRPr="003316A7">
              <w:rPr>
                <w:iCs/>
                <w:kern w:val="0"/>
                <w:lang w:eastAsia="lt-LT"/>
              </w:rPr>
              <w:t xml:space="preserve"> vadovas</w:t>
            </w:r>
          </w:p>
        </w:tc>
      </w:tr>
      <w:tr w:rsidR="00B714E0" w:rsidRPr="003316A7" w14:paraId="002116C7"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1B40AC35" w14:textId="532C4E76" w:rsidR="00B714E0" w:rsidRPr="003316A7" w:rsidRDefault="00B714E0" w:rsidP="00B714E0">
            <w:pPr>
              <w:spacing w:line="276" w:lineRule="auto"/>
              <w:jc w:val="both"/>
            </w:pPr>
            <w:r w:rsidRPr="003316A7">
              <w:t>1.1.5</w:t>
            </w:r>
          </w:p>
        </w:tc>
        <w:tc>
          <w:tcPr>
            <w:tcW w:w="3694" w:type="dxa"/>
            <w:tcBorders>
              <w:top w:val="single" w:sz="4" w:space="0" w:color="auto"/>
              <w:left w:val="single" w:sz="4" w:space="0" w:color="auto"/>
              <w:bottom w:val="single" w:sz="4" w:space="0" w:color="auto"/>
              <w:right w:val="single" w:sz="4" w:space="0" w:color="auto"/>
            </w:tcBorders>
          </w:tcPr>
          <w:p w14:paraId="1B1B369C" w14:textId="016B6107" w:rsidR="00B714E0" w:rsidRPr="003316A7" w:rsidRDefault="00B714E0" w:rsidP="00B714E0">
            <w:pPr>
              <w:spacing w:line="276" w:lineRule="auto"/>
              <w:jc w:val="both"/>
            </w:pPr>
            <w:r w:rsidRPr="003316A7">
              <w:t>Atnaujinimo darbų projekto derinimo grupė (toliau - Projekto grupė)</w:t>
            </w:r>
          </w:p>
        </w:tc>
        <w:tc>
          <w:tcPr>
            <w:tcW w:w="5596" w:type="dxa"/>
            <w:tcBorders>
              <w:top w:val="single" w:sz="4" w:space="0" w:color="auto"/>
              <w:left w:val="single" w:sz="4" w:space="0" w:color="auto"/>
              <w:bottom w:val="single" w:sz="4" w:space="0" w:color="auto"/>
              <w:right w:val="single" w:sz="4" w:space="0" w:color="auto"/>
            </w:tcBorders>
          </w:tcPr>
          <w:p w14:paraId="7E0AD1D7" w14:textId="01ABCC5B" w:rsidR="00B714E0" w:rsidRPr="003316A7" w:rsidRDefault="00B714E0" w:rsidP="00B714E0">
            <w:pPr>
              <w:suppressAutoHyphens w:val="0"/>
              <w:spacing w:line="276" w:lineRule="auto"/>
              <w:jc w:val="both"/>
              <w:rPr>
                <w:iCs/>
                <w:kern w:val="0"/>
                <w:lang w:eastAsia="lt-LT"/>
              </w:rPr>
            </w:pPr>
            <w:r w:rsidRPr="003316A7">
              <w:rPr>
                <w:iCs/>
                <w:kern w:val="0"/>
                <w:lang w:eastAsia="lt-LT"/>
              </w:rPr>
              <w:t>Vilniaus miesto savivaldybės administracijos direktoriaus įsakymu deleguotų atstovų sudaryta komanda</w:t>
            </w:r>
          </w:p>
        </w:tc>
      </w:tr>
      <w:tr w:rsidR="00B714E0" w:rsidRPr="003316A7" w14:paraId="02CA05CD"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42553487" w14:textId="081BCA54" w:rsidR="00B714E0" w:rsidRPr="003316A7" w:rsidRDefault="00B714E0" w:rsidP="00B714E0">
            <w:pPr>
              <w:spacing w:line="276" w:lineRule="auto"/>
              <w:jc w:val="both"/>
            </w:pPr>
            <w:r w:rsidRPr="003316A7">
              <w:t>1.1.6</w:t>
            </w:r>
          </w:p>
        </w:tc>
        <w:tc>
          <w:tcPr>
            <w:tcW w:w="3694" w:type="dxa"/>
            <w:tcBorders>
              <w:top w:val="single" w:sz="4" w:space="0" w:color="auto"/>
              <w:left w:val="single" w:sz="4" w:space="0" w:color="auto"/>
              <w:bottom w:val="single" w:sz="4" w:space="0" w:color="auto"/>
              <w:right w:val="single" w:sz="4" w:space="0" w:color="auto"/>
            </w:tcBorders>
          </w:tcPr>
          <w:p w14:paraId="59CD0851" w14:textId="1C20831E" w:rsidR="00B714E0" w:rsidRPr="003316A7" w:rsidRDefault="00B714E0" w:rsidP="00B714E0">
            <w:pPr>
              <w:spacing w:line="276" w:lineRule="auto"/>
              <w:jc w:val="both"/>
            </w:pPr>
            <w:r w:rsidRPr="003316A7">
              <w:t>Eskizas</w:t>
            </w:r>
          </w:p>
        </w:tc>
        <w:tc>
          <w:tcPr>
            <w:tcW w:w="5596" w:type="dxa"/>
            <w:tcBorders>
              <w:top w:val="single" w:sz="4" w:space="0" w:color="auto"/>
              <w:left w:val="single" w:sz="4" w:space="0" w:color="auto"/>
              <w:bottom w:val="single" w:sz="4" w:space="0" w:color="auto"/>
              <w:right w:val="single" w:sz="4" w:space="0" w:color="auto"/>
            </w:tcBorders>
          </w:tcPr>
          <w:p w14:paraId="29C4ED22" w14:textId="2AB50E80" w:rsidR="00B714E0" w:rsidRPr="003316A7" w:rsidRDefault="00B714E0" w:rsidP="00B714E0">
            <w:pPr>
              <w:suppressAutoHyphens w:val="0"/>
              <w:spacing w:line="276" w:lineRule="auto"/>
              <w:jc w:val="both"/>
              <w:rPr>
                <w:iCs/>
                <w:kern w:val="0"/>
                <w:lang w:eastAsia="lt-LT"/>
              </w:rPr>
            </w:pPr>
            <w:r w:rsidRPr="003316A7">
              <w:rPr>
                <w:iCs/>
                <w:kern w:val="0"/>
                <w:lang w:eastAsia="lt-LT"/>
              </w:rPr>
              <w:t>Preliminari projekto sprendinių įgyvendinimo schema</w:t>
            </w:r>
          </w:p>
        </w:tc>
      </w:tr>
      <w:tr w:rsidR="00B714E0" w:rsidRPr="003316A7" w14:paraId="78874EB2"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5C9C451" w14:textId="44AA9B55" w:rsidR="00B714E0" w:rsidRPr="003316A7" w:rsidRDefault="215C378A" w:rsidP="00B714E0">
            <w:pPr>
              <w:spacing w:line="276" w:lineRule="auto"/>
              <w:jc w:val="both"/>
            </w:pPr>
            <w:r>
              <w:t>1.1</w:t>
            </w:r>
            <w:r w:rsidR="561953A5">
              <w:t>.</w:t>
            </w:r>
            <w:r>
              <w:t>7</w:t>
            </w:r>
          </w:p>
        </w:tc>
        <w:tc>
          <w:tcPr>
            <w:tcW w:w="3694" w:type="dxa"/>
            <w:tcBorders>
              <w:top w:val="single" w:sz="4" w:space="0" w:color="auto"/>
              <w:left w:val="single" w:sz="4" w:space="0" w:color="auto"/>
              <w:bottom w:val="single" w:sz="4" w:space="0" w:color="auto"/>
              <w:right w:val="single" w:sz="4" w:space="0" w:color="auto"/>
            </w:tcBorders>
          </w:tcPr>
          <w:p w14:paraId="487D2C2B" w14:textId="4AD38038" w:rsidR="00B714E0" w:rsidRPr="003316A7" w:rsidRDefault="00B714E0" w:rsidP="00B714E0">
            <w:pPr>
              <w:spacing w:line="276" w:lineRule="auto"/>
              <w:jc w:val="both"/>
            </w:pPr>
            <w:r w:rsidRPr="003316A7">
              <w:rPr>
                <w:rFonts w:asciiTheme="majorBidi" w:hAnsiTheme="majorBidi" w:cstheme="majorBidi"/>
              </w:rPr>
              <w:t>Sutartis</w:t>
            </w:r>
          </w:p>
        </w:tc>
        <w:tc>
          <w:tcPr>
            <w:tcW w:w="5596" w:type="dxa"/>
            <w:tcBorders>
              <w:top w:val="single" w:sz="4" w:space="0" w:color="auto"/>
              <w:left w:val="single" w:sz="4" w:space="0" w:color="auto"/>
              <w:bottom w:val="single" w:sz="4" w:space="0" w:color="auto"/>
              <w:right w:val="single" w:sz="4" w:space="0" w:color="auto"/>
            </w:tcBorders>
          </w:tcPr>
          <w:p w14:paraId="0514582C" w14:textId="195C7706" w:rsidR="00B714E0" w:rsidRPr="003316A7" w:rsidRDefault="00694ABD" w:rsidP="00B714E0">
            <w:pPr>
              <w:suppressAutoHyphens w:val="0"/>
              <w:spacing w:line="276" w:lineRule="auto"/>
              <w:jc w:val="both"/>
              <w:rPr>
                <w:iCs/>
                <w:kern w:val="0"/>
                <w:lang w:eastAsia="lt-LT"/>
              </w:rPr>
            </w:pPr>
            <w:r w:rsidRPr="003316A7">
              <w:rPr>
                <w:rFonts w:asciiTheme="majorBidi" w:hAnsiTheme="majorBidi" w:cstheme="majorBidi"/>
              </w:rPr>
              <w:t>Sutartis, sudaroma tarp Tiekėjo ir Administratoriaus (Pirkėjo) dėl Pirkimo objekto</w:t>
            </w:r>
          </w:p>
        </w:tc>
      </w:tr>
      <w:tr w:rsidR="00B714E0" w:rsidRPr="003316A7" w14:paraId="51EF7C37"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6687A738" w14:textId="46770B18" w:rsidR="00B714E0" w:rsidRPr="003316A7" w:rsidRDefault="00B714E0" w:rsidP="00B714E0">
            <w:pPr>
              <w:spacing w:line="276" w:lineRule="auto"/>
              <w:jc w:val="both"/>
            </w:pPr>
            <w:r w:rsidRPr="003316A7">
              <w:t>1.2</w:t>
            </w:r>
          </w:p>
        </w:tc>
        <w:tc>
          <w:tcPr>
            <w:tcW w:w="3694" w:type="dxa"/>
            <w:tcBorders>
              <w:top w:val="single" w:sz="4" w:space="0" w:color="auto"/>
              <w:left w:val="single" w:sz="4" w:space="0" w:color="auto"/>
              <w:bottom w:val="single" w:sz="4" w:space="0" w:color="auto"/>
              <w:right w:val="single" w:sz="4" w:space="0" w:color="auto"/>
            </w:tcBorders>
          </w:tcPr>
          <w:p w14:paraId="7D26F3E5" w14:textId="77777777" w:rsidR="00B714E0" w:rsidRPr="003316A7" w:rsidRDefault="00B714E0" w:rsidP="00B714E0">
            <w:pPr>
              <w:spacing w:line="276" w:lineRule="auto"/>
              <w:jc w:val="both"/>
              <w:rPr>
                <w:rFonts w:asciiTheme="majorBidi" w:hAnsiTheme="majorBidi" w:cstheme="majorBidi"/>
              </w:rPr>
            </w:pPr>
          </w:p>
        </w:tc>
        <w:tc>
          <w:tcPr>
            <w:tcW w:w="5596" w:type="dxa"/>
            <w:tcBorders>
              <w:top w:val="single" w:sz="4" w:space="0" w:color="auto"/>
              <w:left w:val="single" w:sz="4" w:space="0" w:color="auto"/>
              <w:bottom w:val="single" w:sz="4" w:space="0" w:color="auto"/>
              <w:right w:val="single" w:sz="4" w:space="0" w:color="auto"/>
            </w:tcBorders>
          </w:tcPr>
          <w:p w14:paraId="5A678F40" w14:textId="7F949A9E" w:rsidR="00B714E0" w:rsidRPr="003316A7" w:rsidRDefault="00B714E0" w:rsidP="00B714E0">
            <w:pPr>
              <w:suppressAutoHyphens w:val="0"/>
              <w:spacing w:line="276" w:lineRule="auto"/>
              <w:jc w:val="both"/>
              <w:rPr>
                <w:rFonts w:asciiTheme="majorBidi" w:hAnsiTheme="majorBidi" w:cstheme="majorBidi"/>
              </w:rPr>
            </w:pPr>
            <w:r w:rsidRPr="003316A7">
              <w:rPr>
                <w:rFonts w:asciiTheme="majorBidi" w:hAnsiTheme="majorBidi" w:cstheme="majorBidi"/>
                <w:b/>
                <w:bCs/>
              </w:rPr>
              <w:t>PIRKIMO OBJEKTAS</w:t>
            </w:r>
          </w:p>
        </w:tc>
      </w:tr>
      <w:tr w:rsidR="00B714E0" w:rsidRPr="003316A7" w14:paraId="0A53921D"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1E67A18F" w14:textId="6058672D" w:rsidR="00B714E0" w:rsidRPr="003316A7" w:rsidRDefault="00B714E0" w:rsidP="00B714E0">
            <w:pPr>
              <w:spacing w:line="276" w:lineRule="auto"/>
              <w:jc w:val="both"/>
            </w:pPr>
            <w:r w:rsidRPr="003316A7">
              <w:t>1.2.1</w:t>
            </w:r>
          </w:p>
        </w:tc>
        <w:tc>
          <w:tcPr>
            <w:tcW w:w="3694" w:type="dxa"/>
            <w:tcBorders>
              <w:top w:val="single" w:sz="4" w:space="0" w:color="auto"/>
              <w:left w:val="single" w:sz="4" w:space="0" w:color="auto"/>
              <w:bottom w:val="single" w:sz="4" w:space="0" w:color="auto"/>
              <w:right w:val="single" w:sz="4" w:space="0" w:color="auto"/>
            </w:tcBorders>
          </w:tcPr>
          <w:p w14:paraId="08ADB548" w14:textId="67CA0625" w:rsidR="00B714E0" w:rsidRPr="003316A7" w:rsidRDefault="00B714E0" w:rsidP="00B714E0">
            <w:pPr>
              <w:spacing w:line="276" w:lineRule="auto"/>
              <w:jc w:val="both"/>
            </w:pPr>
            <w:r w:rsidRPr="003316A7">
              <w:t xml:space="preserve">Pirkimo objektas </w:t>
            </w:r>
          </w:p>
        </w:tc>
        <w:tc>
          <w:tcPr>
            <w:tcW w:w="5596" w:type="dxa"/>
            <w:tcBorders>
              <w:top w:val="single" w:sz="4" w:space="0" w:color="auto"/>
              <w:left w:val="single" w:sz="4" w:space="0" w:color="auto"/>
              <w:bottom w:val="single" w:sz="4" w:space="0" w:color="auto"/>
              <w:right w:val="single" w:sz="4" w:space="0" w:color="auto"/>
            </w:tcBorders>
          </w:tcPr>
          <w:p w14:paraId="6F709C33" w14:textId="40BCA2A8" w:rsidR="00B714E0" w:rsidRPr="003316A7" w:rsidRDefault="00B714E0" w:rsidP="00B714E0">
            <w:pPr>
              <w:suppressAutoHyphens w:val="0"/>
              <w:spacing w:line="276" w:lineRule="auto"/>
              <w:jc w:val="both"/>
              <w:rPr>
                <w:i/>
                <w:iCs/>
                <w:lang w:eastAsia="lt-LT"/>
              </w:rPr>
            </w:pPr>
            <w:r w:rsidRPr="003316A7">
              <w:rPr>
                <w:bCs/>
              </w:rPr>
              <w:t xml:space="preserve">Kaimynijos Nr. </w:t>
            </w:r>
            <w:r w:rsidRPr="00D81955">
              <w:t>JUS-03-N059</w:t>
            </w:r>
            <w:r w:rsidRPr="003316A7">
              <w:rPr>
                <w:b/>
                <w:bCs/>
              </w:rPr>
              <w:t xml:space="preserve"> </w:t>
            </w:r>
            <w:r w:rsidRPr="003316A7">
              <w:rPr>
                <w:bCs/>
              </w:rPr>
              <w:t>adresu</w:t>
            </w:r>
            <w:r w:rsidRPr="003316A7">
              <w:rPr>
                <w:b/>
                <w:bCs/>
              </w:rPr>
              <w:t xml:space="preserve"> </w:t>
            </w:r>
            <w:r w:rsidRPr="003316A7">
              <w:rPr>
                <w:iCs/>
                <w:lang w:eastAsia="lt-LT"/>
              </w:rPr>
              <w:t xml:space="preserve">Taikos g. 162, Vilnius, teritorijos atnaujinimo projekto parengimo paslaugos </w:t>
            </w:r>
          </w:p>
          <w:p w14:paraId="0B1045D4" w14:textId="414BF154" w:rsidR="00B714E0" w:rsidRPr="003316A7" w:rsidRDefault="00B714E0" w:rsidP="00B714E0">
            <w:pPr>
              <w:jc w:val="both"/>
              <w:rPr>
                <w:i/>
                <w:iCs/>
                <w:lang w:eastAsia="lt-LT"/>
              </w:rPr>
            </w:pPr>
          </w:p>
        </w:tc>
      </w:tr>
      <w:tr w:rsidR="00B714E0" w:rsidRPr="003316A7" w14:paraId="21D3E1D2"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7EDE1743" w14:textId="1D868996" w:rsidR="00B714E0" w:rsidRPr="003316A7" w:rsidRDefault="00B714E0" w:rsidP="00B714E0">
            <w:pPr>
              <w:spacing w:line="276" w:lineRule="auto"/>
              <w:jc w:val="both"/>
            </w:pPr>
            <w:r w:rsidRPr="003316A7">
              <w:t>1.2.2</w:t>
            </w:r>
          </w:p>
        </w:tc>
        <w:tc>
          <w:tcPr>
            <w:tcW w:w="3694" w:type="dxa"/>
            <w:tcBorders>
              <w:top w:val="single" w:sz="4" w:space="0" w:color="auto"/>
              <w:left w:val="single" w:sz="4" w:space="0" w:color="auto"/>
              <w:bottom w:val="single" w:sz="4" w:space="0" w:color="auto"/>
              <w:right w:val="single" w:sz="4" w:space="0" w:color="auto"/>
            </w:tcBorders>
          </w:tcPr>
          <w:p w14:paraId="292F62D9" w14:textId="7A1F71C0" w:rsidR="00B714E0" w:rsidRPr="003316A7" w:rsidRDefault="00B714E0" w:rsidP="00B714E0">
            <w:pPr>
              <w:spacing w:line="276" w:lineRule="auto"/>
              <w:jc w:val="both"/>
            </w:pPr>
            <w:r w:rsidRPr="003316A7">
              <w:t>Projekto pavadinimas</w:t>
            </w:r>
          </w:p>
        </w:tc>
        <w:tc>
          <w:tcPr>
            <w:tcW w:w="5596" w:type="dxa"/>
            <w:tcBorders>
              <w:top w:val="single" w:sz="4" w:space="0" w:color="auto"/>
              <w:left w:val="single" w:sz="4" w:space="0" w:color="auto"/>
              <w:bottom w:val="single" w:sz="4" w:space="0" w:color="auto"/>
              <w:right w:val="single" w:sz="4" w:space="0" w:color="auto"/>
            </w:tcBorders>
          </w:tcPr>
          <w:p w14:paraId="19EFDBE7" w14:textId="75E01692" w:rsidR="00B714E0" w:rsidRPr="003316A7" w:rsidRDefault="215C378A" w:rsidP="1AB4BE79">
            <w:pPr>
              <w:suppressAutoHyphens w:val="0"/>
              <w:spacing w:line="276" w:lineRule="auto"/>
              <w:jc w:val="both"/>
              <w:rPr>
                <w:i/>
                <w:iCs/>
                <w:lang w:eastAsia="lt-LT"/>
              </w:rPr>
            </w:pPr>
            <w:r w:rsidRPr="1AB4BE79">
              <w:rPr>
                <w:b/>
                <w:bCs/>
              </w:rPr>
              <w:t xml:space="preserve">Kaimynijos Nr. JUS-03-N059 </w:t>
            </w:r>
            <w:r>
              <w:t>adresu</w:t>
            </w:r>
            <w:r w:rsidRPr="1AB4BE79">
              <w:rPr>
                <w:b/>
                <w:bCs/>
              </w:rPr>
              <w:t xml:space="preserve"> </w:t>
            </w:r>
            <w:r w:rsidRPr="1AB4BE79">
              <w:rPr>
                <w:lang w:eastAsia="lt-LT"/>
              </w:rPr>
              <w:t>Taikos g. 162</w:t>
            </w:r>
            <w:r w:rsidRPr="1AB4BE79">
              <w:rPr>
                <w:b/>
                <w:bCs/>
              </w:rPr>
              <w:t xml:space="preserve">, Vilnius, teritorijos atnaujinimo projektas. </w:t>
            </w:r>
            <w:r w:rsidRPr="1AB4BE79">
              <w:rPr>
                <w:i/>
                <w:iCs/>
                <w:sz w:val="20"/>
                <w:szCs w:val="20"/>
                <w:lang w:eastAsia="lt-LT"/>
              </w:rPr>
              <w:t>Projekto pavadinimas gali būti tikslinamas projektavimo eigoje</w:t>
            </w:r>
          </w:p>
        </w:tc>
      </w:tr>
      <w:tr w:rsidR="00B714E0" w:rsidRPr="003316A7" w14:paraId="4944D4CF"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3388D79F" w14:textId="1DCFA295" w:rsidR="00B714E0" w:rsidRPr="003316A7" w:rsidRDefault="00B714E0" w:rsidP="00B714E0">
            <w:pPr>
              <w:spacing w:line="276" w:lineRule="auto"/>
              <w:jc w:val="both"/>
            </w:pPr>
            <w:r w:rsidRPr="003316A7">
              <w:t>1.2.3</w:t>
            </w:r>
          </w:p>
        </w:tc>
        <w:tc>
          <w:tcPr>
            <w:tcW w:w="3694" w:type="dxa"/>
            <w:tcBorders>
              <w:top w:val="single" w:sz="4" w:space="0" w:color="auto"/>
              <w:left w:val="single" w:sz="4" w:space="0" w:color="auto"/>
              <w:bottom w:val="single" w:sz="4" w:space="0" w:color="auto"/>
              <w:right w:val="single" w:sz="4" w:space="0" w:color="auto"/>
            </w:tcBorders>
          </w:tcPr>
          <w:p w14:paraId="23C4B1F9" w14:textId="421C4DE3" w:rsidR="00B714E0" w:rsidRPr="003316A7" w:rsidRDefault="00B714E0" w:rsidP="00B714E0">
            <w:pPr>
              <w:spacing w:line="276" w:lineRule="auto"/>
              <w:jc w:val="both"/>
            </w:pPr>
            <w:r w:rsidRPr="003316A7">
              <w:t>Statinių adresas</w:t>
            </w:r>
          </w:p>
        </w:tc>
        <w:tc>
          <w:tcPr>
            <w:tcW w:w="5596" w:type="dxa"/>
            <w:tcBorders>
              <w:top w:val="single" w:sz="4" w:space="0" w:color="auto"/>
              <w:left w:val="single" w:sz="4" w:space="0" w:color="auto"/>
              <w:bottom w:val="single" w:sz="4" w:space="0" w:color="auto"/>
              <w:right w:val="single" w:sz="4" w:space="0" w:color="auto"/>
            </w:tcBorders>
          </w:tcPr>
          <w:p w14:paraId="4BEC74AC" w14:textId="5530FDAC" w:rsidR="00B714E0" w:rsidRPr="003316A7" w:rsidRDefault="00B714E0" w:rsidP="00B714E0">
            <w:pPr>
              <w:suppressAutoHyphens w:val="0"/>
              <w:spacing w:line="276" w:lineRule="auto"/>
              <w:jc w:val="both"/>
              <w:rPr>
                <w:iCs/>
                <w:kern w:val="0"/>
                <w:lang w:eastAsia="lt-LT"/>
              </w:rPr>
            </w:pPr>
            <w:r w:rsidRPr="003316A7">
              <w:rPr>
                <w:iCs/>
                <w:kern w:val="0"/>
                <w:lang w:eastAsia="lt-LT"/>
              </w:rPr>
              <w:t xml:space="preserve">Kaimynija Nr. </w:t>
            </w:r>
            <w:r w:rsidRPr="003316A7">
              <w:rPr>
                <w:b/>
                <w:bCs/>
              </w:rPr>
              <w:t xml:space="preserve">JUS-03-N059 </w:t>
            </w:r>
            <w:r w:rsidRPr="003316A7">
              <w:rPr>
                <w:bCs/>
              </w:rPr>
              <w:t>adresu</w:t>
            </w:r>
            <w:r w:rsidRPr="003316A7">
              <w:rPr>
                <w:b/>
                <w:bCs/>
              </w:rPr>
              <w:t xml:space="preserve"> </w:t>
            </w:r>
            <w:r w:rsidRPr="003316A7">
              <w:rPr>
                <w:iCs/>
                <w:lang w:eastAsia="lt-LT"/>
              </w:rPr>
              <w:t>Taikos g. 162</w:t>
            </w:r>
            <w:r w:rsidRPr="003316A7">
              <w:t xml:space="preserve">, </w:t>
            </w:r>
            <w:r w:rsidRPr="003316A7">
              <w:rPr>
                <w:iCs/>
                <w:kern w:val="0"/>
                <w:lang w:eastAsia="lt-LT"/>
              </w:rPr>
              <w:t xml:space="preserve">Vilnius </w:t>
            </w:r>
          </w:p>
        </w:tc>
      </w:tr>
      <w:tr w:rsidR="00B714E0" w:rsidRPr="003316A7" w14:paraId="578696B9"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3F68C7C0" w14:textId="106994D9" w:rsidR="00B714E0" w:rsidRPr="003316A7" w:rsidRDefault="00B714E0" w:rsidP="00B714E0">
            <w:pPr>
              <w:spacing w:line="276" w:lineRule="auto"/>
              <w:jc w:val="both"/>
            </w:pPr>
            <w:r w:rsidRPr="003316A7">
              <w:t>1.2.4</w:t>
            </w:r>
          </w:p>
        </w:tc>
        <w:tc>
          <w:tcPr>
            <w:tcW w:w="3694" w:type="dxa"/>
            <w:tcBorders>
              <w:top w:val="single" w:sz="4" w:space="0" w:color="auto"/>
              <w:left w:val="single" w:sz="4" w:space="0" w:color="auto"/>
              <w:bottom w:val="single" w:sz="4" w:space="0" w:color="auto"/>
              <w:right w:val="single" w:sz="4" w:space="0" w:color="auto"/>
            </w:tcBorders>
            <w:hideMark/>
          </w:tcPr>
          <w:p w14:paraId="31C3DF6D" w14:textId="5978C205" w:rsidR="00B714E0" w:rsidRPr="003316A7" w:rsidRDefault="00B714E0" w:rsidP="00B714E0">
            <w:pPr>
              <w:spacing w:line="276" w:lineRule="auto"/>
            </w:pPr>
            <w:r w:rsidRPr="003316A7">
              <w:t xml:space="preserve">Statinių pagrindinė naudojimo paskirtis </w:t>
            </w:r>
          </w:p>
        </w:tc>
        <w:tc>
          <w:tcPr>
            <w:tcW w:w="5596" w:type="dxa"/>
            <w:tcBorders>
              <w:top w:val="single" w:sz="4" w:space="0" w:color="auto"/>
              <w:left w:val="single" w:sz="4" w:space="0" w:color="auto"/>
              <w:bottom w:val="single" w:sz="4" w:space="0" w:color="auto"/>
              <w:right w:val="single" w:sz="4" w:space="0" w:color="auto"/>
            </w:tcBorders>
          </w:tcPr>
          <w:p w14:paraId="425F27CC" w14:textId="1A235F34" w:rsidR="00B714E0" w:rsidRPr="003316A7" w:rsidRDefault="00B714E0" w:rsidP="00B714E0">
            <w:pPr>
              <w:suppressAutoHyphens w:val="0"/>
              <w:spacing w:line="276" w:lineRule="auto"/>
              <w:jc w:val="both"/>
            </w:pPr>
            <w:r w:rsidRPr="003316A7">
              <w:t>Kiti inžineriniai statiniai: plokščias horizontalus inžinerinis statinys, inžineriniai tinklai: nuotekų šalinimo tinklai, apšvietimo elektros tinklai (</w:t>
            </w:r>
            <w:r w:rsidRPr="003316A7">
              <w:rPr>
                <w:lang w:eastAsia="lt-LT"/>
              </w:rPr>
              <w:t>STR 1.01.03:2017 „Statinių ir patalpų klasifikavimas“)</w:t>
            </w:r>
          </w:p>
        </w:tc>
      </w:tr>
      <w:tr w:rsidR="00B714E0" w:rsidRPr="003316A7" w14:paraId="47EECA0D"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61511A56" w14:textId="3D800599" w:rsidR="00B714E0" w:rsidRPr="003316A7" w:rsidRDefault="00B714E0" w:rsidP="00B714E0">
            <w:pPr>
              <w:spacing w:line="276" w:lineRule="auto"/>
              <w:jc w:val="both"/>
            </w:pPr>
            <w:r w:rsidRPr="003316A7">
              <w:t>1.2.5</w:t>
            </w:r>
          </w:p>
        </w:tc>
        <w:tc>
          <w:tcPr>
            <w:tcW w:w="3694" w:type="dxa"/>
            <w:tcBorders>
              <w:top w:val="single" w:sz="4" w:space="0" w:color="auto"/>
              <w:left w:val="single" w:sz="4" w:space="0" w:color="auto"/>
              <w:bottom w:val="single" w:sz="4" w:space="0" w:color="auto"/>
              <w:right w:val="single" w:sz="4" w:space="0" w:color="auto"/>
            </w:tcBorders>
            <w:hideMark/>
          </w:tcPr>
          <w:p w14:paraId="7F6C3AFE" w14:textId="1A839FBC" w:rsidR="00B714E0" w:rsidRPr="003316A7" w:rsidRDefault="00B714E0" w:rsidP="00B714E0">
            <w:pPr>
              <w:spacing w:line="276" w:lineRule="auto"/>
              <w:jc w:val="both"/>
              <w:rPr>
                <w:u w:val="single"/>
              </w:rPr>
            </w:pPr>
            <w:r w:rsidRPr="003316A7">
              <w:t>Statinių</w:t>
            </w:r>
            <w:r w:rsidRPr="003316A7">
              <w:rPr>
                <w:b/>
              </w:rPr>
              <w:t xml:space="preserve"> </w:t>
            </w:r>
            <w:r w:rsidRPr="003316A7">
              <w:t>statybos rūšys</w:t>
            </w:r>
          </w:p>
        </w:tc>
        <w:tc>
          <w:tcPr>
            <w:tcW w:w="5596" w:type="dxa"/>
            <w:tcBorders>
              <w:top w:val="single" w:sz="4" w:space="0" w:color="auto"/>
              <w:left w:val="single" w:sz="4" w:space="0" w:color="auto"/>
              <w:bottom w:val="single" w:sz="4" w:space="0" w:color="auto"/>
              <w:right w:val="single" w:sz="4" w:space="0" w:color="auto"/>
            </w:tcBorders>
            <w:hideMark/>
          </w:tcPr>
          <w:p w14:paraId="762015BC" w14:textId="6E65D4FC" w:rsidR="00B714E0" w:rsidRPr="003316A7" w:rsidRDefault="00B714E0" w:rsidP="00B714E0">
            <w:pPr>
              <w:jc w:val="both"/>
              <w:rPr>
                <w:lang w:eastAsia="lt-LT"/>
              </w:rPr>
            </w:pPr>
            <w:r w:rsidRPr="003316A7">
              <w:t>Projekto vadovas statinio</w:t>
            </w:r>
            <w:r w:rsidRPr="003316A7">
              <w:rPr>
                <w:b/>
                <w:bCs/>
              </w:rPr>
              <w:t xml:space="preserve"> </w:t>
            </w:r>
            <w:r w:rsidRPr="003316A7">
              <w:t xml:space="preserve">statybos rūšį nustato pagal projektuojamų darbų apimtį, vadovaudamasis </w:t>
            </w:r>
            <w:r w:rsidRPr="003316A7">
              <w:rPr>
                <w:lang w:eastAsia="lt-LT"/>
              </w:rPr>
              <w:t>STR 1.01.08:2002 „Statinio statybos rūšys“ ir KTR 1.01:2008 ,,Automobilių keliai“. Statybos rūšis gali būti tikslinama projektavimo eigoje.</w:t>
            </w:r>
          </w:p>
        </w:tc>
      </w:tr>
      <w:tr w:rsidR="00B714E0" w:rsidRPr="003316A7" w14:paraId="315E316E"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ECA3F32" w14:textId="7363A455" w:rsidR="00B714E0" w:rsidRPr="003316A7" w:rsidRDefault="00B714E0" w:rsidP="00B714E0">
            <w:pPr>
              <w:spacing w:line="276" w:lineRule="auto"/>
              <w:jc w:val="both"/>
            </w:pPr>
            <w:r w:rsidRPr="003316A7">
              <w:t>1.2.6</w:t>
            </w:r>
          </w:p>
        </w:tc>
        <w:tc>
          <w:tcPr>
            <w:tcW w:w="3694" w:type="dxa"/>
            <w:tcBorders>
              <w:top w:val="single" w:sz="4" w:space="0" w:color="auto"/>
              <w:left w:val="single" w:sz="4" w:space="0" w:color="auto"/>
              <w:bottom w:val="single" w:sz="4" w:space="0" w:color="auto"/>
              <w:right w:val="single" w:sz="4" w:space="0" w:color="auto"/>
            </w:tcBorders>
            <w:hideMark/>
          </w:tcPr>
          <w:p w14:paraId="1FE73F47" w14:textId="58F9668D" w:rsidR="00B714E0" w:rsidRPr="003316A7" w:rsidRDefault="00B714E0" w:rsidP="00B714E0">
            <w:pPr>
              <w:spacing w:line="276" w:lineRule="auto"/>
              <w:jc w:val="both"/>
              <w:rPr>
                <w:u w:val="single"/>
              </w:rPr>
            </w:pPr>
            <w:r w:rsidRPr="003316A7">
              <w:t>Statinio kategorija</w:t>
            </w:r>
          </w:p>
        </w:tc>
        <w:tc>
          <w:tcPr>
            <w:tcW w:w="5596" w:type="dxa"/>
            <w:tcBorders>
              <w:top w:val="single" w:sz="4" w:space="0" w:color="auto"/>
              <w:left w:val="single" w:sz="4" w:space="0" w:color="auto"/>
              <w:bottom w:val="single" w:sz="4" w:space="0" w:color="auto"/>
              <w:right w:val="single" w:sz="4" w:space="0" w:color="auto"/>
            </w:tcBorders>
          </w:tcPr>
          <w:p w14:paraId="4AFAA2E7" w14:textId="2A7521FB"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eastAsia="lt-LT"/>
              </w:rPr>
            </w:pPr>
            <w:r w:rsidRPr="003316A7">
              <w:rPr>
                <w:b/>
                <w:bCs/>
                <w:iCs/>
                <w:lang w:eastAsia="lt-LT"/>
              </w:rPr>
              <w:t>Nesudėtingas</w:t>
            </w:r>
            <w:r w:rsidRPr="003316A7">
              <w:rPr>
                <w:iCs/>
                <w:lang w:eastAsia="lt-LT"/>
              </w:rPr>
              <w:t xml:space="preserve"> statinys,</w:t>
            </w:r>
          </w:p>
          <w:p w14:paraId="05733FAB" w14:textId="5358D4E7"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r w:rsidRPr="003316A7">
              <w:rPr>
                <w:iCs/>
              </w:rPr>
              <w:t xml:space="preserve">Inžinerinių tinklų kategoriją nustato projektuotojas </w:t>
            </w:r>
          </w:p>
        </w:tc>
      </w:tr>
      <w:tr w:rsidR="00B714E0" w:rsidRPr="003316A7" w14:paraId="0B658A38"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88F626B" w14:textId="1C5E820B" w:rsidR="00B714E0" w:rsidRPr="003316A7" w:rsidRDefault="00B714E0" w:rsidP="00B714E0">
            <w:pPr>
              <w:spacing w:line="276" w:lineRule="auto"/>
              <w:jc w:val="both"/>
            </w:pPr>
            <w:r w:rsidRPr="003316A7">
              <w:lastRenderedPageBreak/>
              <w:t>1.3</w:t>
            </w:r>
          </w:p>
        </w:tc>
        <w:tc>
          <w:tcPr>
            <w:tcW w:w="9290" w:type="dxa"/>
            <w:gridSpan w:val="2"/>
            <w:tcBorders>
              <w:top w:val="single" w:sz="4" w:space="0" w:color="auto"/>
              <w:left w:val="single" w:sz="4" w:space="0" w:color="auto"/>
              <w:bottom w:val="single" w:sz="4" w:space="0" w:color="auto"/>
              <w:right w:val="single" w:sz="4" w:space="0" w:color="auto"/>
            </w:tcBorders>
            <w:vAlign w:val="center"/>
          </w:tcPr>
          <w:p w14:paraId="0C96AC88" w14:textId="4BE67F6E" w:rsidR="00B714E0" w:rsidRPr="003316A7" w:rsidRDefault="00B714E0" w:rsidP="00B714E0">
            <w:pPr>
              <w:jc w:val="center"/>
              <w:rPr>
                <w:b/>
                <w:bCs/>
              </w:rPr>
            </w:pPr>
            <w:r w:rsidRPr="003316A7">
              <w:rPr>
                <w:b/>
                <w:bCs/>
              </w:rPr>
              <w:t>TECHNINĖ UŽDUOTIS PROJEKTAVIMUI</w:t>
            </w:r>
          </w:p>
        </w:tc>
      </w:tr>
      <w:tr w:rsidR="00B714E0" w:rsidRPr="003316A7" w14:paraId="35F2DC1B" w14:textId="5B2F3229"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654E30BF" w14:textId="2BCF79AD" w:rsidR="00B714E0" w:rsidRPr="003316A7" w:rsidRDefault="00B714E0" w:rsidP="00B714E0">
            <w:pPr>
              <w:spacing w:line="276" w:lineRule="auto"/>
              <w:jc w:val="both"/>
            </w:pPr>
            <w:r w:rsidRPr="003316A7">
              <w:t>1.3.1</w:t>
            </w:r>
          </w:p>
        </w:tc>
        <w:tc>
          <w:tcPr>
            <w:tcW w:w="3694" w:type="dxa"/>
            <w:tcBorders>
              <w:top w:val="single" w:sz="4" w:space="0" w:color="auto"/>
              <w:left w:val="single" w:sz="4" w:space="0" w:color="auto"/>
              <w:bottom w:val="single" w:sz="4" w:space="0" w:color="auto"/>
              <w:right w:val="single" w:sz="4" w:space="0" w:color="auto"/>
            </w:tcBorders>
            <w:vAlign w:val="center"/>
          </w:tcPr>
          <w:p w14:paraId="03B0EFF9" w14:textId="196CAD9B" w:rsidR="00B714E0" w:rsidRPr="003316A7" w:rsidRDefault="00B714E0" w:rsidP="00B714E0">
            <w:pPr>
              <w:rPr>
                <w:b/>
                <w:bCs/>
              </w:rPr>
            </w:pPr>
            <w:r w:rsidRPr="003316A7">
              <w:rPr>
                <w:b/>
                <w:bCs/>
              </w:rPr>
              <w:t>PROJEKTO TIKSLAS</w:t>
            </w:r>
          </w:p>
        </w:tc>
        <w:tc>
          <w:tcPr>
            <w:tcW w:w="5596" w:type="dxa"/>
            <w:tcBorders>
              <w:top w:val="single" w:sz="4" w:space="0" w:color="auto"/>
              <w:left w:val="single" w:sz="4" w:space="0" w:color="auto"/>
              <w:bottom w:val="single" w:sz="4" w:space="0" w:color="auto"/>
              <w:right w:val="single" w:sz="4" w:space="0" w:color="auto"/>
            </w:tcBorders>
            <w:vAlign w:val="center"/>
          </w:tcPr>
          <w:p w14:paraId="259F27D8" w14:textId="0DF67E48" w:rsidR="00B714E0" w:rsidRPr="003316A7" w:rsidRDefault="00B714E0" w:rsidP="00B714E0">
            <w:r w:rsidRPr="003316A7">
              <w:t>Atnaujinti kaimynijos Nr. JUS-03-N059</w:t>
            </w:r>
            <w:r w:rsidRPr="003316A7">
              <w:rPr>
                <w:b/>
                <w:bCs/>
              </w:rPr>
              <w:t xml:space="preserve"> </w:t>
            </w:r>
            <w:r w:rsidRPr="003316A7">
              <w:rPr>
                <w:bCs/>
              </w:rPr>
              <w:t>adresu</w:t>
            </w:r>
            <w:r w:rsidRPr="003316A7">
              <w:rPr>
                <w:b/>
                <w:bCs/>
              </w:rPr>
              <w:t xml:space="preserve"> </w:t>
            </w:r>
            <w:r w:rsidRPr="003316A7">
              <w:rPr>
                <w:iCs/>
                <w:lang w:eastAsia="lt-LT"/>
              </w:rPr>
              <w:t>Taikos g. 162</w:t>
            </w:r>
            <w:r w:rsidRPr="003316A7">
              <w:t xml:space="preserve"> Vilnius teritoriją </w:t>
            </w:r>
            <w:r w:rsidRPr="003316A7">
              <w:rPr>
                <w:rFonts w:ascii="Aptos" w:eastAsia="Aptos" w:hAnsi="Aptos" w:cs="Aptos"/>
                <w:color w:val="000000" w:themeColor="text1"/>
                <w:sz w:val="22"/>
                <w:szCs w:val="22"/>
              </w:rPr>
              <w:t>(</w:t>
            </w:r>
            <w:r w:rsidRPr="003316A7">
              <w:rPr>
                <w:rFonts w:asciiTheme="majorBidi" w:eastAsia="Aptos" w:hAnsiTheme="majorBidi" w:cstheme="majorBidi"/>
                <w:color w:val="000000" w:themeColor="text1"/>
                <w:sz w:val="22"/>
                <w:szCs w:val="22"/>
              </w:rPr>
              <w:t>neužstatytas plotas 4480 m²)</w:t>
            </w:r>
            <w:r w:rsidRPr="003316A7">
              <w:t xml:space="preserve"> pagal Vilniaus miesto savivaldybės tarybos 2024 m. birželio 12 d. sprendimu Nr. 1-543 patvirtintą</w:t>
            </w:r>
            <w:r w:rsidRPr="003316A7">
              <w:rPr>
                <w:b/>
                <w:bCs/>
              </w:rPr>
              <w:t xml:space="preserve"> Vilniaus miesto </w:t>
            </w:r>
            <w:proofErr w:type="spellStart"/>
            <w:r w:rsidRPr="003316A7">
              <w:rPr>
                <w:b/>
                <w:bCs/>
              </w:rPr>
              <w:t>kaimynijų</w:t>
            </w:r>
            <w:proofErr w:type="spellEnd"/>
            <w:r w:rsidRPr="003316A7">
              <w:rPr>
                <w:b/>
                <w:bCs/>
              </w:rPr>
              <w:t xml:space="preserve"> teritorijų atnaujinimo programą</w:t>
            </w:r>
            <w:r w:rsidRPr="003316A7">
              <w:t>, siekiant pagerinti gyvenamąją aplinką, užtikrinti patogumą gyventojams ir išlaikyti estetinį bei funkcionalų viešųjų erdvių išplanavimą.</w:t>
            </w:r>
          </w:p>
          <w:p w14:paraId="3CA4298F" w14:textId="77777777" w:rsidR="00B714E0" w:rsidRPr="003316A7" w:rsidRDefault="00B714E0" w:rsidP="00B714E0">
            <w:pPr>
              <w:rPr>
                <w:b/>
                <w:bCs/>
              </w:rPr>
            </w:pPr>
          </w:p>
        </w:tc>
      </w:tr>
      <w:tr w:rsidR="00B714E0" w:rsidRPr="003316A7" w14:paraId="38FA21CB" w14:textId="263873FB"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5A5C15A8" w14:textId="6ABD3651" w:rsidR="00B714E0" w:rsidRPr="003316A7" w:rsidRDefault="00B714E0" w:rsidP="00B714E0">
            <w:pPr>
              <w:spacing w:line="276" w:lineRule="auto"/>
              <w:jc w:val="both"/>
            </w:pPr>
            <w:r w:rsidRPr="003316A7">
              <w:t>1.3.2</w:t>
            </w:r>
          </w:p>
        </w:tc>
        <w:tc>
          <w:tcPr>
            <w:tcW w:w="3694" w:type="dxa"/>
            <w:tcBorders>
              <w:top w:val="single" w:sz="4" w:space="0" w:color="auto"/>
              <w:left w:val="single" w:sz="4" w:space="0" w:color="auto"/>
              <w:bottom w:val="single" w:sz="4" w:space="0" w:color="auto"/>
              <w:right w:val="single" w:sz="4" w:space="0" w:color="auto"/>
            </w:tcBorders>
            <w:vAlign w:val="center"/>
          </w:tcPr>
          <w:p w14:paraId="19B7BDD4" w14:textId="337A632A"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316A7">
              <w:rPr>
                <w:b/>
                <w:bCs/>
              </w:rPr>
              <w:t>ATNAUJINIMO DARBAI</w:t>
            </w:r>
          </w:p>
        </w:tc>
        <w:tc>
          <w:tcPr>
            <w:tcW w:w="5596" w:type="dxa"/>
            <w:tcBorders>
              <w:top w:val="single" w:sz="4" w:space="0" w:color="auto"/>
              <w:left w:val="single" w:sz="4" w:space="0" w:color="auto"/>
              <w:bottom w:val="single" w:sz="4" w:space="0" w:color="auto"/>
              <w:right w:val="single" w:sz="4" w:space="0" w:color="auto"/>
            </w:tcBorders>
            <w:vAlign w:val="center"/>
          </w:tcPr>
          <w:p w14:paraId="277705F9" w14:textId="73E6B50E" w:rsidR="00B714E0" w:rsidRPr="003316A7" w:rsidRDefault="00B714E0" w:rsidP="00B714E0">
            <w:pPr>
              <w:jc w:val="both"/>
              <w:rPr>
                <w:b/>
                <w:bCs/>
              </w:rPr>
            </w:pPr>
            <w:r w:rsidRPr="003316A7">
              <w:rPr>
                <w:b/>
                <w:bCs/>
              </w:rPr>
              <w:t>Pėsčiųjų ir transporto infrastruktūra:</w:t>
            </w:r>
          </w:p>
          <w:p w14:paraId="27DBB939" w14:textId="77777777" w:rsidR="009248E2" w:rsidRPr="009248E2" w:rsidRDefault="00B714E0" w:rsidP="00B714E0">
            <w:pPr>
              <w:widowControl/>
              <w:numPr>
                <w:ilvl w:val="0"/>
                <w:numId w:val="12"/>
              </w:numPr>
              <w:suppressAutoHyphens w:val="0"/>
              <w:spacing w:after="160" w:line="259" w:lineRule="auto"/>
              <w:jc w:val="both"/>
            </w:pPr>
            <w:r w:rsidRPr="003316A7">
              <w:rPr>
                <w:b/>
                <w:bCs/>
              </w:rPr>
              <w:t>Šaligatviai:</w:t>
            </w:r>
            <w:r w:rsidRPr="003316A7">
              <w:t xml:space="preserve"> esamų šaligatvių remontas ir naujų įrengimas išmintų takų vietoje</w:t>
            </w:r>
            <w:r w:rsidR="009248E2">
              <w:t>;</w:t>
            </w:r>
            <w:r w:rsidRPr="003316A7">
              <w:rPr>
                <w:b/>
                <w:bCs/>
              </w:rPr>
              <w:t xml:space="preserve"> </w:t>
            </w:r>
          </w:p>
          <w:p w14:paraId="1C2CDB14" w14:textId="29065F77" w:rsidR="00B714E0" w:rsidRPr="003316A7" w:rsidRDefault="009248E2" w:rsidP="00B714E0">
            <w:pPr>
              <w:widowControl/>
              <w:numPr>
                <w:ilvl w:val="0"/>
                <w:numId w:val="12"/>
              </w:numPr>
              <w:suppressAutoHyphens w:val="0"/>
              <w:spacing w:after="160" w:line="259" w:lineRule="auto"/>
              <w:jc w:val="both"/>
            </w:pPr>
            <w:r>
              <w:t>N</w:t>
            </w:r>
            <w:r w:rsidR="00B714E0" w:rsidRPr="003316A7">
              <w:t>aujų pėsčiųjų takų įrengimą;</w:t>
            </w:r>
          </w:p>
          <w:p w14:paraId="7FDD5BE3" w14:textId="1FA39C66" w:rsidR="00B714E0" w:rsidRPr="003316A7" w:rsidRDefault="00B714E0" w:rsidP="00B714E0">
            <w:pPr>
              <w:widowControl/>
              <w:numPr>
                <w:ilvl w:val="0"/>
                <w:numId w:val="12"/>
              </w:numPr>
              <w:suppressAutoHyphens w:val="0"/>
              <w:spacing w:after="160" w:line="259" w:lineRule="auto"/>
              <w:jc w:val="both"/>
            </w:pPr>
            <w:r w:rsidRPr="003316A7">
              <w:rPr>
                <w:b/>
                <w:bCs/>
              </w:rPr>
              <w:t>Laiptai:</w:t>
            </w:r>
            <w:r w:rsidRPr="003316A7">
              <w:t xml:space="preserve"> esamų laiptų teritorijoje remontas, rekonstravimas;</w:t>
            </w:r>
          </w:p>
          <w:p w14:paraId="06DCA8DC" w14:textId="77777777" w:rsidR="009248E2" w:rsidRDefault="009248E2" w:rsidP="00790A48">
            <w:pPr>
              <w:widowControl/>
              <w:numPr>
                <w:ilvl w:val="0"/>
                <w:numId w:val="12"/>
              </w:numPr>
              <w:suppressAutoHyphens w:val="0"/>
              <w:spacing w:after="160" w:line="259" w:lineRule="auto"/>
              <w:jc w:val="both"/>
            </w:pPr>
            <w:r>
              <w:t>E</w:t>
            </w:r>
            <w:r w:rsidR="00790A48" w:rsidRPr="003316A7">
              <w:t>samo kiemo kelio ir automobilių stovėjimo aikštelės remontas</w:t>
            </w:r>
            <w:r>
              <w:t>;</w:t>
            </w:r>
          </w:p>
          <w:p w14:paraId="6A1B1A8F" w14:textId="2656097F" w:rsidR="00B714E0" w:rsidRPr="003316A7" w:rsidRDefault="00FD33E0" w:rsidP="00790A48">
            <w:pPr>
              <w:widowControl/>
              <w:numPr>
                <w:ilvl w:val="0"/>
                <w:numId w:val="12"/>
              </w:numPr>
              <w:suppressAutoHyphens w:val="0"/>
              <w:spacing w:after="160" w:line="259" w:lineRule="auto"/>
              <w:jc w:val="both"/>
            </w:pPr>
            <w:r w:rsidRPr="00110C1F">
              <w:rPr>
                <w:rFonts w:asciiTheme="majorBidi" w:hAnsiTheme="majorBidi" w:cstheme="majorBidi"/>
              </w:rPr>
              <w:t xml:space="preserve">Naujos kiemo aikštelės įrengimas </w:t>
            </w:r>
            <w:r w:rsidR="00790A48" w:rsidRPr="003316A7">
              <w:t>(link Taikos g. 162A ir 162B pastatų); </w:t>
            </w:r>
          </w:p>
          <w:p w14:paraId="2CD6CCF9" w14:textId="40392CC3" w:rsidR="00B714E0" w:rsidRPr="003316A7" w:rsidRDefault="00B714E0" w:rsidP="00B714E0">
            <w:pPr>
              <w:widowControl/>
              <w:numPr>
                <w:ilvl w:val="0"/>
                <w:numId w:val="12"/>
              </w:numPr>
              <w:suppressAutoHyphens w:val="0"/>
              <w:spacing w:after="160" w:line="259" w:lineRule="auto"/>
              <w:jc w:val="both"/>
            </w:pPr>
            <w:r w:rsidRPr="003316A7">
              <w:rPr>
                <w:b/>
                <w:bCs/>
              </w:rPr>
              <w:t>Dangos:</w:t>
            </w:r>
            <w:r w:rsidRPr="003316A7">
              <w:t xml:space="preserve"> esamos asfalto/betono dangos remontas ir atnaujinimas;</w:t>
            </w:r>
          </w:p>
          <w:p w14:paraId="47822AF2" w14:textId="34353884" w:rsidR="00B714E0" w:rsidRPr="003316A7" w:rsidRDefault="00B714E0" w:rsidP="00B714E0">
            <w:pPr>
              <w:widowControl/>
              <w:numPr>
                <w:ilvl w:val="0"/>
                <w:numId w:val="12"/>
              </w:numPr>
              <w:suppressAutoHyphens w:val="0"/>
              <w:spacing w:after="160" w:line="259" w:lineRule="auto"/>
              <w:jc w:val="both"/>
            </w:pPr>
            <w:r w:rsidRPr="003316A7">
              <w:rPr>
                <w:b/>
                <w:bCs/>
              </w:rPr>
              <w:t>Šuliniai:</w:t>
            </w:r>
            <w:r w:rsidRPr="003316A7">
              <w:t xml:space="preserve"> esamų šulinių pakėlimas/pakeitimas, atnaujinant dangas.</w:t>
            </w:r>
          </w:p>
          <w:p w14:paraId="67B6727C" w14:textId="047DFC73" w:rsidR="00B714E0" w:rsidRPr="003316A7" w:rsidRDefault="00B714E0" w:rsidP="00B714E0">
            <w:pPr>
              <w:jc w:val="both"/>
              <w:rPr>
                <w:b/>
                <w:bCs/>
              </w:rPr>
            </w:pPr>
            <w:r w:rsidRPr="003316A7">
              <w:rPr>
                <w:b/>
                <w:bCs/>
              </w:rPr>
              <w:t>Viešosios erdvės sprendimai:</w:t>
            </w:r>
          </w:p>
          <w:p w14:paraId="5D52E074" w14:textId="08F64300" w:rsidR="00B714E0" w:rsidRPr="003316A7" w:rsidRDefault="00B714E0" w:rsidP="00B714E0">
            <w:pPr>
              <w:widowControl/>
              <w:numPr>
                <w:ilvl w:val="0"/>
                <w:numId w:val="13"/>
              </w:numPr>
              <w:suppressAutoHyphens w:val="0"/>
              <w:spacing w:after="160" w:line="259" w:lineRule="auto"/>
              <w:jc w:val="both"/>
            </w:pPr>
            <w:r w:rsidRPr="003316A7">
              <w:rPr>
                <w:b/>
                <w:bCs/>
              </w:rPr>
              <w:t>Suoliukai:</w:t>
            </w:r>
            <w:r w:rsidRPr="003316A7">
              <w:t xml:space="preserve"> naujų suoliukų įrengimas gyventojų poilsiui;</w:t>
            </w:r>
          </w:p>
          <w:p w14:paraId="4F79A113" w14:textId="1ED2A668" w:rsidR="00B714E0" w:rsidRPr="003316A7" w:rsidRDefault="4514DC44" w:rsidP="00B714E0">
            <w:pPr>
              <w:widowControl/>
              <w:numPr>
                <w:ilvl w:val="0"/>
                <w:numId w:val="13"/>
              </w:numPr>
              <w:suppressAutoHyphens w:val="0"/>
              <w:spacing w:after="160" w:line="259" w:lineRule="auto"/>
              <w:jc w:val="both"/>
            </w:pPr>
            <w:r w:rsidRPr="2231E83F">
              <w:rPr>
                <w:rFonts w:eastAsia="Times New Roman"/>
                <w:b/>
                <w:bCs/>
              </w:rPr>
              <w:t>Želdiniai</w:t>
            </w:r>
            <w:r w:rsidR="4DCDCE16" w:rsidRPr="2231E83F">
              <w:rPr>
                <w:b/>
                <w:bCs/>
              </w:rPr>
              <w:t>:</w:t>
            </w:r>
            <w:r w:rsidR="4DCDCE16">
              <w:t xml:space="preserve"> esamų želdynų, medžių sutvarkymas, genėjimas, naujų želdynų įrengimas;</w:t>
            </w:r>
          </w:p>
          <w:p w14:paraId="08253511" w14:textId="5E2E27DA" w:rsidR="00B714E0" w:rsidRPr="003316A7" w:rsidRDefault="00B714E0" w:rsidP="00B714E0">
            <w:pPr>
              <w:widowControl/>
              <w:numPr>
                <w:ilvl w:val="0"/>
                <w:numId w:val="13"/>
              </w:numPr>
              <w:suppressAutoHyphens w:val="0"/>
              <w:spacing w:after="160" w:line="259" w:lineRule="auto"/>
              <w:jc w:val="both"/>
            </w:pPr>
            <w:r w:rsidRPr="003316A7">
              <w:rPr>
                <w:b/>
                <w:bCs/>
              </w:rPr>
              <w:t>Apšvietimas:</w:t>
            </w:r>
            <w:r w:rsidRPr="003316A7">
              <w:t xml:space="preserve"> </w:t>
            </w:r>
            <w:r w:rsidR="001B2783" w:rsidRPr="003316A7">
              <w:t xml:space="preserve">esamo </w:t>
            </w:r>
            <w:r w:rsidRPr="003316A7">
              <w:t>kiemo apšvietimo sistemos atnaujinimas;</w:t>
            </w:r>
          </w:p>
          <w:p w14:paraId="16717484" w14:textId="41551AD4" w:rsidR="00B714E0" w:rsidRPr="003316A7" w:rsidRDefault="00B714E0" w:rsidP="00B714E0">
            <w:pPr>
              <w:widowControl/>
              <w:numPr>
                <w:ilvl w:val="0"/>
                <w:numId w:val="13"/>
              </w:numPr>
              <w:suppressAutoHyphens w:val="0"/>
              <w:spacing w:after="160" w:line="259" w:lineRule="auto"/>
              <w:jc w:val="both"/>
              <w:rPr>
                <w:rFonts w:asciiTheme="majorBidi" w:hAnsiTheme="majorBidi" w:cstheme="majorBidi"/>
              </w:rPr>
            </w:pPr>
            <w:r w:rsidRPr="003316A7">
              <w:rPr>
                <w:b/>
                <w:bCs/>
              </w:rPr>
              <w:t>Lietaus nuotekos:</w:t>
            </w:r>
            <w:r w:rsidRPr="003316A7">
              <w:t xml:space="preserve"> </w:t>
            </w:r>
            <w:r w:rsidRPr="003316A7">
              <w:rPr>
                <w:rFonts w:asciiTheme="majorBidi" w:eastAsia="Aptos" w:hAnsiTheme="majorBidi" w:cstheme="majorBidi"/>
                <w:color w:val="000000" w:themeColor="text1"/>
              </w:rPr>
              <w:t>įrengimas pagal gautas prisijungimo sąlygas</w:t>
            </w:r>
            <w:r w:rsidRPr="003316A7">
              <w:rPr>
                <w:rFonts w:asciiTheme="majorBidi" w:hAnsiTheme="majorBidi" w:cstheme="majorBidi"/>
              </w:rPr>
              <w:t>;</w:t>
            </w:r>
          </w:p>
          <w:p w14:paraId="198FAD4B" w14:textId="25E87421" w:rsidR="00B714E0" w:rsidRPr="003316A7" w:rsidRDefault="00B714E0" w:rsidP="00B714E0">
            <w:pPr>
              <w:widowControl/>
              <w:numPr>
                <w:ilvl w:val="0"/>
                <w:numId w:val="13"/>
              </w:numPr>
              <w:suppressAutoHyphens w:val="0"/>
              <w:spacing w:after="160" w:line="259" w:lineRule="auto"/>
              <w:jc w:val="both"/>
            </w:pPr>
            <w:r w:rsidRPr="003316A7">
              <w:rPr>
                <w:b/>
                <w:bCs/>
              </w:rPr>
              <w:t>Žaliosios erdvės:</w:t>
            </w:r>
            <w:r w:rsidRPr="003316A7">
              <w:t xml:space="preserve"> viešųjų erdvių sutvarkymas ir sukūrimas.</w:t>
            </w:r>
          </w:p>
          <w:p w14:paraId="37F7D8B5" w14:textId="5ABB4918" w:rsidR="00B714E0" w:rsidRPr="003316A7" w:rsidRDefault="00B714E0" w:rsidP="00B714E0">
            <w:pPr>
              <w:jc w:val="both"/>
            </w:pPr>
            <w:r w:rsidRPr="003316A7">
              <w:rPr>
                <w:b/>
                <w:bCs/>
              </w:rPr>
              <w:t>Papildomi elementai:</w:t>
            </w:r>
          </w:p>
          <w:p w14:paraId="5EC62059" w14:textId="5BD94BC4" w:rsidR="00B714E0" w:rsidRPr="003316A7" w:rsidRDefault="00B714E0" w:rsidP="00B714E0">
            <w:pPr>
              <w:jc w:val="both"/>
              <w:rPr>
                <w:b/>
                <w:bCs/>
              </w:rPr>
            </w:pPr>
            <w:r w:rsidRPr="003316A7">
              <w:rPr>
                <w:b/>
                <w:bCs/>
              </w:rPr>
              <w:t>„Kaimyno metro“ įrengimas</w:t>
            </w:r>
            <w:r w:rsidRPr="003316A7">
              <w:t xml:space="preserve"> – vieta šalia daugiabučio namo, skirta gėlėms, dekoratyviniams krūmams, prieskoninėms žolelėms ar kitiems augalams auginti.</w:t>
            </w:r>
          </w:p>
        </w:tc>
      </w:tr>
      <w:tr w:rsidR="00B714E0" w:rsidRPr="003316A7" w14:paraId="1CB80350"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E0A215E" w14:textId="0B83B1A6" w:rsidR="00B714E0" w:rsidRPr="003316A7" w:rsidRDefault="00B714E0" w:rsidP="00B714E0">
            <w:pPr>
              <w:spacing w:line="276" w:lineRule="auto"/>
              <w:jc w:val="both"/>
            </w:pPr>
            <w:r w:rsidRPr="003316A7">
              <w:t>1.3.3</w:t>
            </w:r>
          </w:p>
        </w:tc>
        <w:tc>
          <w:tcPr>
            <w:tcW w:w="3694" w:type="dxa"/>
            <w:tcBorders>
              <w:top w:val="single" w:sz="4" w:space="0" w:color="auto"/>
              <w:left w:val="single" w:sz="4" w:space="0" w:color="auto"/>
              <w:bottom w:val="single" w:sz="4" w:space="0" w:color="auto"/>
              <w:right w:val="single" w:sz="4" w:space="0" w:color="auto"/>
            </w:tcBorders>
            <w:vAlign w:val="center"/>
          </w:tcPr>
          <w:p w14:paraId="55AEE438" w14:textId="3EAE439E"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316A7">
              <w:rPr>
                <w:b/>
                <w:bCs/>
              </w:rPr>
              <w:t>TECHNINIAI REIKALAVIMAI</w:t>
            </w:r>
          </w:p>
        </w:tc>
        <w:tc>
          <w:tcPr>
            <w:tcW w:w="5596" w:type="dxa"/>
            <w:tcBorders>
              <w:top w:val="single" w:sz="4" w:space="0" w:color="auto"/>
              <w:left w:val="single" w:sz="4" w:space="0" w:color="auto"/>
              <w:bottom w:val="single" w:sz="4" w:space="0" w:color="auto"/>
              <w:right w:val="single" w:sz="4" w:space="0" w:color="auto"/>
            </w:tcBorders>
            <w:vAlign w:val="center"/>
          </w:tcPr>
          <w:p w14:paraId="2239873D" w14:textId="725809DE" w:rsidR="00B714E0" w:rsidRPr="003316A7" w:rsidRDefault="00B714E0" w:rsidP="00B714E0">
            <w:pPr>
              <w:pStyle w:val="Sraopastraipa"/>
              <w:numPr>
                <w:ilvl w:val="0"/>
                <w:numId w:val="15"/>
              </w:numPr>
              <w:spacing w:after="160" w:line="259" w:lineRule="auto"/>
              <w:rPr>
                <w:rFonts w:asciiTheme="majorBidi" w:hAnsiTheme="majorBidi" w:cstheme="majorBidi"/>
              </w:rPr>
            </w:pPr>
            <w:r w:rsidRPr="003316A7">
              <w:rPr>
                <w:rFonts w:asciiTheme="majorBidi" w:hAnsiTheme="majorBidi" w:cstheme="majorBidi"/>
              </w:rPr>
              <w:t xml:space="preserve">Rengiant projektą vadovautis Lietuvos Respublikos statybos įstatymu, kitais teisės aktais, teritorijų </w:t>
            </w:r>
            <w:r w:rsidRPr="003316A7">
              <w:rPr>
                <w:rFonts w:asciiTheme="majorBidi" w:hAnsiTheme="majorBidi" w:cstheme="majorBidi"/>
              </w:rPr>
              <w:lastRenderedPageBreak/>
              <w:t>planavimo, normatyviniais statybos techniniais dokumentais ir normatyviniais statinio saugos ir paskirties dokumentais;</w:t>
            </w:r>
          </w:p>
          <w:p w14:paraId="1405F5E5" w14:textId="216EC83B" w:rsidR="00B714E0" w:rsidRPr="003316A7" w:rsidRDefault="00B714E0" w:rsidP="00B714E0">
            <w:pPr>
              <w:widowControl/>
              <w:numPr>
                <w:ilvl w:val="0"/>
                <w:numId w:val="15"/>
              </w:numPr>
              <w:suppressAutoHyphens w:val="0"/>
              <w:spacing w:after="160" w:line="259" w:lineRule="auto"/>
              <w:rPr>
                <w:rFonts w:asciiTheme="majorBidi" w:eastAsia="Aptos" w:hAnsiTheme="majorBidi" w:cstheme="majorBidi"/>
              </w:rPr>
            </w:pPr>
            <w:r w:rsidRPr="003316A7">
              <w:rPr>
                <w:rFonts w:asciiTheme="majorBidi" w:eastAsia="Aptos" w:hAnsiTheme="majorBidi" w:cstheme="majorBidi"/>
                <w:color w:val="000000" w:themeColor="text1"/>
                <w:sz w:val="22"/>
                <w:szCs w:val="22"/>
              </w:rPr>
              <w:t xml:space="preserve">Užtikrinti, kad vykdant naujų teritorijos atnaujinimo priemonių  projektavimą  žaliosioms erdvėms turi būti palikta neužstatyta </w:t>
            </w:r>
            <w:r w:rsidRPr="003316A7">
              <w:rPr>
                <w:rFonts w:asciiTheme="majorBidi" w:eastAsia="Aptos" w:hAnsiTheme="majorBidi" w:cstheme="majorBidi"/>
                <w:b/>
                <w:bCs/>
                <w:color w:val="000000" w:themeColor="text1"/>
                <w:sz w:val="22"/>
                <w:szCs w:val="22"/>
              </w:rPr>
              <w:t xml:space="preserve">ne mažiau kaip 30% teritorijos </w:t>
            </w:r>
            <w:r w:rsidRPr="003316A7">
              <w:rPr>
                <w:rFonts w:asciiTheme="majorBidi" w:eastAsia="Aptos" w:hAnsiTheme="majorBidi" w:cstheme="majorBidi"/>
                <w:color w:val="000000" w:themeColor="text1"/>
                <w:sz w:val="22"/>
                <w:szCs w:val="22"/>
              </w:rPr>
              <w:t>, išskyrus atvejus, kai faktiškai neužstatytas plotas yra mažesnis. Tokiu atveju galimas tik esamos kietosios infrastruktūros atnaujinimas be papildomo užstatymo;</w:t>
            </w:r>
          </w:p>
          <w:p w14:paraId="43B717A6" w14:textId="77777777" w:rsidR="00B714E0" w:rsidRPr="003316A7" w:rsidRDefault="00B714E0" w:rsidP="00B714E0">
            <w:pPr>
              <w:widowControl/>
              <w:numPr>
                <w:ilvl w:val="0"/>
                <w:numId w:val="15"/>
              </w:numPr>
              <w:suppressAutoHyphens w:val="0"/>
              <w:spacing w:after="160" w:line="259" w:lineRule="auto"/>
            </w:pPr>
            <w:r w:rsidRPr="003316A7">
              <w:rPr>
                <w:rFonts w:asciiTheme="majorBidi" w:hAnsiTheme="majorBidi" w:cstheme="majorBidi"/>
              </w:rPr>
              <w:t xml:space="preserve">Užtikrinti gaisrinių automobilių privažiavimą prie pastatų </w:t>
            </w:r>
            <w:r w:rsidRPr="003316A7">
              <w:rPr>
                <w:rFonts w:asciiTheme="majorBidi" w:eastAsia="Aptos" w:hAnsiTheme="majorBidi" w:cstheme="majorBidi"/>
                <w:color w:val="000000" w:themeColor="text1"/>
                <w:sz w:val="22"/>
                <w:szCs w:val="22"/>
              </w:rPr>
              <w:t>(pažymėti</w:t>
            </w:r>
            <w:r w:rsidRPr="003316A7">
              <w:rPr>
                <w:rFonts w:ascii="Aptos" w:eastAsia="Aptos" w:hAnsi="Aptos" w:cs="Aptos"/>
                <w:color w:val="000000" w:themeColor="text1"/>
                <w:sz w:val="22"/>
                <w:szCs w:val="22"/>
              </w:rPr>
              <w:t xml:space="preserve"> projekte)</w:t>
            </w:r>
            <w:r w:rsidRPr="003316A7">
              <w:t>.</w:t>
            </w:r>
          </w:p>
          <w:p w14:paraId="317626B7" w14:textId="77777777"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B714E0" w:rsidRPr="003316A7" w14:paraId="02677405"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34A781D3" w14:textId="6AEB130C" w:rsidR="00B714E0" w:rsidRPr="003316A7" w:rsidRDefault="00B714E0" w:rsidP="00B714E0">
            <w:pPr>
              <w:spacing w:line="276" w:lineRule="auto"/>
              <w:jc w:val="both"/>
            </w:pPr>
            <w:r w:rsidRPr="003316A7">
              <w:lastRenderedPageBreak/>
              <w:t>1.3.4</w:t>
            </w:r>
          </w:p>
        </w:tc>
        <w:tc>
          <w:tcPr>
            <w:tcW w:w="3694" w:type="dxa"/>
            <w:tcBorders>
              <w:top w:val="single" w:sz="4" w:space="0" w:color="auto"/>
              <w:left w:val="single" w:sz="4" w:space="0" w:color="auto"/>
              <w:bottom w:val="single" w:sz="4" w:space="0" w:color="auto"/>
              <w:right w:val="single" w:sz="4" w:space="0" w:color="auto"/>
            </w:tcBorders>
            <w:vAlign w:val="center"/>
          </w:tcPr>
          <w:p w14:paraId="192C46F5" w14:textId="123F34F5"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316A7">
              <w:rPr>
                <w:b/>
                <w:bCs/>
              </w:rPr>
              <w:t>ADMINISTRACINIS PROCESAS</w:t>
            </w:r>
          </w:p>
        </w:tc>
        <w:tc>
          <w:tcPr>
            <w:tcW w:w="5596" w:type="dxa"/>
            <w:tcBorders>
              <w:top w:val="single" w:sz="4" w:space="0" w:color="auto"/>
              <w:left w:val="single" w:sz="4" w:space="0" w:color="auto"/>
              <w:bottom w:val="single" w:sz="4" w:space="0" w:color="auto"/>
              <w:right w:val="single" w:sz="4" w:space="0" w:color="auto"/>
            </w:tcBorders>
            <w:vAlign w:val="center"/>
          </w:tcPr>
          <w:p w14:paraId="5861F848" w14:textId="61405B7F" w:rsidR="00B714E0" w:rsidRPr="003316A7" w:rsidRDefault="00B714E0" w:rsidP="00B714E0">
            <w:pPr>
              <w:widowControl/>
              <w:numPr>
                <w:ilvl w:val="0"/>
                <w:numId w:val="16"/>
              </w:numPr>
              <w:suppressAutoHyphens w:val="0"/>
              <w:spacing w:after="160" w:line="259" w:lineRule="auto"/>
            </w:pPr>
            <w:r w:rsidRPr="003316A7">
              <w:t xml:space="preserve">Parengtą </w:t>
            </w:r>
            <w:r w:rsidRPr="003316A7">
              <w:rPr>
                <w:b/>
                <w:bCs/>
              </w:rPr>
              <w:t>eskizą ir</w:t>
            </w:r>
            <w:r w:rsidRPr="003316A7">
              <w:t xml:space="preserve"> </w:t>
            </w:r>
            <w:r w:rsidRPr="003316A7">
              <w:rPr>
                <w:b/>
                <w:bCs/>
              </w:rPr>
              <w:t>projektą</w:t>
            </w:r>
            <w:r w:rsidRPr="003316A7">
              <w:t xml:space="preserve"> pateikti programos administratoriui aptarimui prieš pristatymą kaimynijos nariams;</w:t>
            </w:r>
          </w:p>
          <w:p w14:paraId="417EBBD8" w14:textId="093116BE" w:rsidR="00B714E0" w:rsidRPr="003316A7" w:rsidRDefault="00B714E0" w:rsidP="00B714E0">
            <w:pPr>
              <w:widowControl/>
              <w:numPr>
                <w:ilvl w:val="0"/>
                <w:numId w:val="16"/>
              </w:numPr>
              <w:suppressAutoHyphens w:val="0"/>
              <w:spacing w:after="160" w:line="259" w:lineRule="auto"/>
            </w:pPr>
            <w:r w:rsidRPr="003316A7">
              <w:t xml:space="preserve">Eskizą ir projektą </w:t>
            </w:r>
            <w:r w:rsidRPr="003316A7">
              <w:rPr>
                <w:b/>
                <w:bCs/>
              </w:rPr>
              <w:t>teikti kaimynijos nariams susipažinti</w:t>
            </w:r>
            <w:r w:rsidRPr="003316A7">
              <w:t>, dalyvaujant Administratoriaus atstovui;</w:t>
            </w:r>
          </w:p>
          <w:p w14:paraId="35F93791" w14:textId="120E940E" w:rsidR="00B714E0" w:rsidRPr="003316A7" w:rsidRDefault="00B714E0" w:rsidP="00B714E0">
            <w:pPr>
              <w:widowControl/>
              <w:numPr>
                <w:ilvl w:val="0"/>
                <w:numId w:val="16"/>
              </w:numPr>
              <w:suppressAutoHyphens w:val="0"/>
              <w:spacing w:after="160" w:line="259" w:lineRule="auto"/>
              <w:rPr>
                <w:rFonts w:ascii="Aptos" w:eastAsia="Aptos" w:hAnsi="Aptos" w:cs="Aptos"/>
                <w:lang w:val="lt"/>
              </w:rPr>
            </w:pPr>
            <w:r w:rsidRPr="003316A7">
              <w:rPr>
                <w:rFonts w:ascii="Aptos" w:eastAsia="Aptos" w:hAnsi="Aptos" w:cs="Aptos"/>
                <w:lang w:val="lt"/>
              </w:rPr>
              <w:t xml:space="preserve">Projektą </w:t>
            </w:r>
            <w:r w:rsidRPr="003316A7">
              <w:rPr>
                <w:rFonts w:ascii="Aptos" w:eastAsia="Aptos" w:hAnsi="Aptos" w:cs="Aptos"/>
                <w:b/>
                <w:bCs/>
                <w:lang w:val="lt"/>
              </w:rPr>
              <w:t>teikti derinti Projekto grupei ir</w:t>
            </w:r>
            <w:r w:rsidRPr="003316A7">
              <w:rPr>
                <w:rFonts w:ascii="Aptos" w:eastAsia="Aptos" w:hAnsi="Aptos" w:cs="Aptos"/>
                <w:lang w:val="lt"/>
              </w:rPr>
              <w:t xml:space="preserve"> </w:t>
            </w:r>
            <w:r w:rsidRPr="003316A7">
              <w:rPr>
                <w:rFonts w:ascii="Aptos" w:eastAsia="Aptos" w:hAnsi="Aptos" w:cs="Aptos"/>
                <w:b/>
                <w:bCs/>
                <w:lang w:val="lt"/>
              </w:rPr>
              <w:t>tvirtinti statytojui (Savivaldybei)</w:t>
            </w:r>
            <w:r w:rsidRPr="003316A7">
              <w:rPr>
                <w:rFonts w:ascii="Aptos" w:eastAsia="Aptos" w:hAnsi="Aptos" w:cs="Aptos"/>
                <w:lang w:val="lt"/>
              </w:rPr>
              <w:t>;</w:t>
            </w:r>
          </w:p>
          <w:p w14:paraId="34D5974F" w14:textId="77777777" w:rsidR="00B714E0" w:rsidRPr="003316A7" w:rsidRDefault="00B714E0" w:rsidP="00B714E0">
            <w:pPr>
              <w:widowControl/>
              <w:numPr>
                <w:ilvl w:val="0"/>
                <w:numId w:val="16"/>
              </w:numPr>
              <w:suppressAutoHyphens w:val="0"/>
              <w:spacing w:after="160" w:line="259" w:lineRule="auto"/>
            </w:pPr>
            <w:r w:rsidRPr="003316A7">
              <w:t xml:space="preserve">Jei reikia, gauti </w:t>
            </w:r>
            <w:r w:rsidRPr="003316A7">
              <w:rPr>
                <w:b/>
                <w:bCs/>
              </w:rPr>
              <w:t>statybą leidžiantį dokumentą</w:t>
            </w:r>
            <w:r w:rsidRPr="003316A7">
              <w:t>.</w:t>
            </w:r>
          </w:p>
          <w:p w14:paraId="52AAED89" w14:textId="77777777"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B714E0" w:rsidRPr="003316A7" w14:paraId="45C53241"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E61C6A6" w14:textId="2170369B" w:rsidR="00B714E0" w:rsidRPr="003316A7" w:rsidRDefault="00B714E0" w:rsidP="00B714E0">
            <w:pPr>
              <w:spacing w:line="276" w:lineRule="auto"/>
              <w:jc w:val="both"/>
            </w:pPr>
            <w:r w:rsidRPr="003316A7">
              <w:t>1.3.5</w:t>
            </w:r>
          </w:p>
        </w:tc>
        <w:tc>
          <w:tcPr>
            <w:tcW w:w="3694" w:type="dxa"/>
            <w:tcBorders>
              <w:top w:val="single" w:sz="4" w:space="0" w:color="auto"/>
              <w:left w:val="single" w:sz="4" w:space="0" w:color="auto"/>
              <w:bottom w:val="single" w:sz="4" w:space="0" w:color="auto"/>
              <w:right w:val="single" w:sz="4" w:space="0" w:color="auto"/>
            </w:tcBorders>
            <w:vAlign w:val="center"/>
          </w:tcPr>
          <w:p w14:paraId="7FF4E7BD" w14:textId="654631A2" w:rsidR="00B714E0" w:rsidRPr="003316A7" w:rsidRDefault="00B714E0" w:rsidP="00B714E0">
            <w:pPr>
              <w:rPr>
                <w:b/>
                <w:bCs/>
              </w:rPr>
            </w:pPr>
            <w:r w:rsidRPr="003316A7">
              <w:rPr>
                <w:b/>
                <w:bCs/>
              </w:rPr>
              <w:t>SĄMATA</w:t>
            </w:r>
          </w:p>
          <w:p w14:paraId="780E9841" w14:textId="0DB76F39"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596" w:type="dxa"/>
            <w:tcBorders>
              <w:top w:val="single" w:sz="4" w:space="0" w:color="auto"/>
              <w:left w:val="single" w:sz="4" w:space="0" w:color="auto"/>
              <w:bottom w:val="single" w:sz="4" w:space="0" w:color="auto"/>
              <w:right w:val="single" w:sz="4" w:space="0" w:color="auto"/>
            </w:tcBorders>
            <w:vAlign w:val="center"/>
          </w:tcPr>
          <w:p w14:paraId="2F775491" w14:textId="423F2556" w:rsidR="00B714E0" w:rsidRPr="003316A7" w:rsidRDefault="00B714E0" w:rsidP="00B714E0">
            <w:pPr>
              <w:widowControl/>
              <w:numPr>
                <w:ilvl w:val="0"/>
                <w:numId w:val="17"/>
              </w:numPr>
              <w:suppressAutoHyphens w:val="0"/>
              <w:spacing w:after="160" w:line="259" w:lineRule="auto"/>
              <w:rPr>
                <w:rFonts w:ascii="Aptos" w:eastAsia="Aptos" w:hAnsi="Aptos" w:cs="Aptos"/>
              </w:rPr>
            </w:pPr>
            <w:r w:rsidRPr="003316A7">
              <w:t xml:space="preserve">Projektuotojas privalo pateikti </w:t>
            </w:r>
            <w:r w:rsidRPr="003316A7">
              <w:rPr>
                <w:b/>
                <w:bCs/>
              </w:rPr>
              <w:t xml:space="preserve">skaičiuojamąją sąmatą projekto įgyvendinimui. </w:t>
            </w:r>
          </w:p>
          <w:p w14:paraId="62F40087" w14:textId="7207F796"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B714E0" w:rsidRPr="003316A7" w14:paraId="408C74D6"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12BE5E35" w14:textId="2661C927" w:rsidR="00B714E0" w:rsidRPr="003316A7" w:rsidRDefault="00B714E0" w:rsidP="00B714E0">
            <w:pPr>
              <w:spacing w:line="276" w:lineRule="auto"/>
              <w:jc w:val="both"/>
            </w:pPr>
            <w:r w:rsidRPr="003316A7">
              <w:t>1.3.6</w:t>
            </w:r>
          </w:p>
        </w:tc>
        <w:tc>
          <w:tcPr>
            <w:tcW w:w="9290" w:type="dxa"/>
            <w:gridSpan w:val="2"/>
            <w:tcBorders>
              <w:top w:val="single" w:sz="4" w:space="0" w:color="auto"/>
              <w:left w:val="single" w:sz="4" w:space="0" w:color="auto"/>
              <w:bottom w:val="single" w:sz="4" w:space="0" w:color="auto"/>
              <w:right w:val="single" w:sz="4" w:space="0" w:color="auto"/>
            </w:tcBorders>
            <w:vAlign w:val="center"/>
          </w:tcPr>
          <w:p w14:paraId="0EE273ED" w14:textId="77777777" w:rsidR="00B714E0" w:rsidRPr="003316A7" w:rsidRDefault="00B714E0" w:rsidP="00B714E0">
            <w:pPr>
              <w:rPr>
                <w:b/>
                <w:bCs/>
              </w:rPr>
            </w:pPr>
            <w:r w:rsidRPr="003316A7">
              <w:rPr>
                <w:b/>
                <w:bCs/>
              </w:rPr>
              <w:t>KAIMYNIJOS GYVENTOJŲ ATNAUJINAMO KIEMO POREIKIO (LŪKESČIO) SCHEMA</w:t>
            </w:r>
          </w:p>
          <w:p w14:paraId="7DDF8160" w14:textId="3BFDB3AB"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7FE06A48" w14:textId="2217CDD8"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316A7">
              <w:rPr>
                <w:b/>
                <w:bCs/>
                <w:noProof/>
              </w:rPr>
              <w:lastRenderedPageBreak/>
              <w:drawing>
                <wp:inline distT="0" distB="0" distL="0" distR="0" wp14:anchorId="06409A29" wp14:editId="7766C8D5">
                  <wp:extent cx="5734850" cy="2838846"/>
                  <wp:effectExtent l="0" t="0" r="0" b="0"/>
                  <wp:docPr id="14699261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926126" name=""/>
                          <pic:cNvPicPr/>
                        </pic:nvPicPr>
                        <pic:blipFill>
                          <a:blip r:embed="rId11"/>
                          <a:stretch>
                            <a:fillRect/>
                          </a:stretch>
                        </pic:blipFill>
                        <pic:spPr>
                          <a:xfrm>
                            <a:off x="0" y="0"/>
                            <a:ext cx="5734850" cy="2838846"/>
                          </a:xfrm>
                          <a:prstGeom prst="rect">
                            <a:avLst/>
                          </a:prstGeom>
                        </pic:spPr>
                      </pic:pic>
                    </a:graphicData>
                  </a:graphic>
                </wp:inline>
              </w:drawing>
            </w:r>
          </w:p>
          <w:p w14:paraId="5C1EDF23" w14:textId="7733C072"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776DA99" w14:textId="6FE08920"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316A7">
              <w:rPr>
                <w:b/>
                <w:bCs/>
                <w:noProof/>
              </w:rPr>
              <w:drawing>
                <wp:inline distT="0" distB="0" distL="0" distR="0" wp14:anchorId="13F977A8" wp14:editId="64701237">
                  <wp:extent cx="5761990" cy="5678805"/>
                  <wp:effectExtent l="0" t="0" r="0" b="0"/>
                  <wp:docPr id="11233284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328477" name=""/>
                          <pic:cNvPicPr/>
                        </pic:nvPicPr>
                        <pic:blipFill>
                          <a:blip r:embed="rId12"/>
                          <a:stretch>
                            <a:fillRect/>
                          </a:stretch>
                        </pic:blipFill>
                        <pic:spPr>
                          <a:xfrm>
                            <a:off x="0" y="0"/>
                            <a:ext cx="5761990" cy="5678805"/>
                          </a:xfrm>
                          <a:prstGeom prst="rect">
                            <a:avLst/>
                          </a:prstGeom>
                        </pic:spPr>
                      </pic:pic>
                    </a:graphicData>
                  </a:graphic>
                </wp:inline>
              </w:drawing>
            </w:r>
          </w:p>
          <w:p w14:paraId="4CE3A49A" w14:textId="788AACEF"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2F673B60" w14:textId="3030E4B6"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1BAB9C54" w14:textId="2727DF63"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6A8D0F2F" w14:textId="30034DA6"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r>
      <w:tr w:rsidR="00B714E0" w:rsidRPr="003316A7" w14:paraId="6BD47D43"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78D80B42" w14:textId="25CDFC84" w:rsidR="00B714E0" w:rsidRPr="003316A7" w:rsidRDefault="00B714E0" w:rsidP="00B714E0">
            <w:pPr>
              <w:spacing w:line="276" w:lineRule="auto"/>
              <w:jc w:val="both"/>
            </w:pPr>
            <w:r w:rsidRPr="003316A7">
              <w:lastRenderedPageBreak/>
              <w:t>2</w:t>
            </w:r>
          </w:p>
        </w:tc>
        <w:tc>
          <w:tcPr>
            <w:tcW w:w="9290" w:type="dxa"/>
            <w:gridSpan w:val="2"/>
            <w:tcBorders>
              <w:top w:val="single" w:sz="4" w:space="0" w:color="auto"/>
              <w:left w:val="single" w:sz="4" w:space="0" w:color="auto"/>
              <w:bottom w:val="single" w:sz="4" w:space="0" w:color="auto"/>
              <w:right w:val="single" w:sz="4" w:space="0" w:color="auto"/>
            </w:tcBorders>
            <w:vAlign w:val="center"/>
          </w:tcPr>
          <w:p w14:paraId="1334CE21" w14:textId="41B36C5F" w:rsidR="00B714E0" w:rsidRPr="003316A7" w:rsidRDefault="00B714E0" w:rsidP="00B714E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316A7">
              <w:rPr>
                <w:b/>
                <w:bCs/>
              </w:rPr>
              <w:t>II. Statytojo (Užsakovo) pateikiami dokumentai</w:t>
            </w:r>
          </w:p>
        </w:tc>
      </w:tr>
      <w:tr w:rsidR="00B714E0" w:rsidRPr="003316A7" w14:paraId="1928AF78"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5D978D5" w14:textId="23A045D2" w:rsidR="00B714E0" w:rsidRPr="003316A7" w:rsidRDefault="00B714E0" w:rsidP="00B714E0">
            <w:pPr>
              <w:spacing w:line="276" w:lineRule="auto"/>
              <w:jc w:val="both"/>
            </w:pPr>
            <w:r w:rsidRPr="003316A7">
              <w:t>2.1</w:t>
            </w:r>
          </w:p>
        </w:tc>
        <w:tc>
          <w:tcPr>
            <w:tcW w:w="9290" w:type="dxa"/>
            <w:gridSpan w:val="2"/>
            <w:tcBorders>
              <w:top w:val="single" w:sz="4" w:space="0" w:color="auto"/>
              <w:left w:val="single" w:sz="4" w:space="0" w:color="auto"/>
              <w:bottom w:val="single" w:sz="4" w:space="0" w:color="auto"/>
              <w:right w:val="single" w:sz="4" w:space="0" w:color="auto"/>
            </w:tcBorders>
          </w:tcPr>
          <w:p w14:paraId="6BF10A65" w14:textId="46B33AE5" w:rsidR="00B714E0" w:rsidRPr="003316A7" w:rsidRDefault="00B714E0" w:rsidP="00B714E0">
            <w:pPr>
              <w:rPr>
                <w:color w:val="F79646" w:themeColor="accent6"/>
                <w:lang w:eastAsia="lt-LT"/>
              </w:rPr>
            </w:pPr>
            <w:r w:rsidRPr="003316A7">
              <w:rPr>
                <w:lang w:eastAsia="lt-LT"/>
              </w:rPr>
              <w:t xml:space="preserve">Statytojo (Užsakovo) patvirtinta projektavimo </w:t>
            </w:r>
            <w:r w:rsidRPr="003316A7">
              <w:rPr>
                <w:color w:val="000000" w:themeColor="text1"/>
                <w:lang w:eastAsia="lt-LT"/>
              </w:rPr>
              <w:t>užduotis</w:t>
            </w:r>
            <w:r w:rsidRPr="003316A7">
              <w:rPr>
                <w:lang w:eastAsia="lt-LT"/>
              </w:rPr>
              <w:t>, RC išrašas (jei yra suformuotas sklypas), kaimynijos teritorijos planas, žemės sklypo planas, įgaliojimas projektuotojui.</w:t>
            </w:r>
          </w:p>
        </w:tc>
      </w:tr>
      <w:tr w:rsidR="00B714E0" w:rsidRPr="003316A7" w14:paraId="6E3A6AC8"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431BED2B" w14:textId="22778E00" w:rsidR="00B714E0" w:rsidRPr="003316A7" w:rsidRDefault="00B714E0" w:rsidP="00B714E0">
            <w:pPr>
              <w:spacing w:line="276" w:lineRule="auto"/>
              <w:jc w:val="both"/>
              <w:rPr>
                <w:bCs/>
              </w:rPr>
            </w:pPr>
            <w:r w:rsidRPr="003316A7">
              <w:rPr>
                <w:bCs/>
              </w:rPr>
              <w:t>3</w:t>
            </w:r>
          </w:p>
        </w:tc>
        <w:tc>
          <w:tcPr>
            <w:tcW w:w="9290" w:type="dxa"/>
            <w:gridSpan w:val="2"/>
            <w:tcBorders>
              <w:top w:val="single" w:sz="4" w:space="0" w:color="auto"/>
              <w:left w:val="single" w:sz="4" w:space="0" w:color="auto"/>
              <w:bottom w:val="single" w:sz="4" w:space="0" w:color="auto"/>
              <w:right w:val="single" w:sz="4" w:space="0" w:color="auto"/>
            </w:tcBorders>
            <w:hideMark/>
          </w:tcPr>
          <w:p w14:paraId="21665793" w14:textId="6D931337" w:rsidR="00B714E0" w:rsidRPr="003316A7" w:rsidRDefault="00B714E0" w:rsidP="00B714E0">
            <w:pPr>
              <w:spacing w:line="276" w:lineRule="auto"/>
              <w:jc w:val="center"/>
              <w:rPr>
                <w:b/>
              </w:rPr>
            </w:pPr>
            <w:r w:rsidRPr="003316A7">
              <w:rPr>
                <w:b/>
              </w:rPr>
              <w:t>III. Projektavimo paslaugų apimtis ir trukmė</w:t>
            </w:r>
          </w:p>
        </w:tc>
      </w:tr>
      <w:tr w:rsidR="00B714E0" w:rsidRPr="003316A7" w14:paraId="02B3143C"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521F6654" w14:textId="1A8096C6" w:rsidR="00B714E0" w:rsidRPr="003316A7" w:rsidRDefault="00B714E0" w:rsidP="00B714E0">
            <w:pPr>
              <w:spacing w:line="276" w:lineRule="auto"/>
              <w:jc w:val="both"/>
            </w:pPr>
            <w:r w:rsidRPr="003316A7">
              <w:t>3.1</w:t>
            </w:r>
          </w:p>
        </w:tc>
        <w:tc>
          <w:tcPr>
            <w:tcW w:w="3694" w:type="dxa"/>
            <w:tcBorders>
              <w:top w:val="single" w:sz="4" w:space="0" w:color="auto"/>
              <w:left w:val="single" w:sz="4" w:space="0" w:color="auto"/>
              <w:bottom w:val="single" w:sz="4" w:space="0" w:color="auto"/>
              <w:right w:val="single" w:sz="4" w:space="0" w:color="auto"/>
            </w:tcBorders>
            <w:hideMark/>
          </w:tcPr>
          <w:p w14:paraId="19A57F1B" w14:textId="380D32FD" w:rsidR="00B714E0" w:rsidRPr="003316A7" w:rsidRDefault="00B714E0" w:rsidP="00B714E0">
            <w:pPr>
              <w:jc w:val="both"/>
              <w:rPr>
                <w:u w:val="single"/>
              </w:rPr>
            </w:pPr>
            <w:r w:rsidRPr="003316A7">
              <w:t>Projektavimo paslaugos</w:t>
            </w:r>
          </w:p>
        </w:tc>
        <w:tc>
          <w:tcPr>
            <w:tcW w:w="5596" w:type="dxa"/>
            <w:tcBorders>
              <w:top w:val="single" w:sz="4" w:space="0" w:color="auto"/>
              <w:left w:val="single" w:sz="4" w:space="0" w:color="auto"/>
              <w:bottom w:val="single" w:sz="4" w:space="0" w:color="auto"/>
              <w:right w:val="single" w:sz="4" w:space="0" w:color="auto"/>
            </w:tcBorders>
          </w:tcPr>
          <w:p w14:paraId="446BB80D" w14:textId="410872EB" w:rsidR="00B714E0" w:rsidRPr="003316A7" w:rsidRDefault="00B714E0" w:rsidP="00B714E0">
            <w:pPr>
              <w:pStyle w:val="SLONormal"/>
              <w:tabs>
                <w:tab w:val="left" w:pos="3195"/>
                <w:tab w:val="center" w:pos="4960"/>
              </w:tabs>
              <w:spacing w:before="0" w:after="0"/>
              <w:rPr>
                <w:lang w:val="lt-LT"/>
              </w:rPr>
            </w:pPr>
            <w:bookmarkStart w:id="0" w:name="part_69a847a1123549b89c38a8a1b57f7bbe"/>
            <w:bookmarkEnd w:id="0"/>
            <w:r w:rsidRPr="003316A7">
              <w:rPr>
                <w:lang w:val="lt-LT"/>
              </w:rPr>
              <w:t>projekto parengimo paslaugos, kurias projektuotojas privalo atlikti pagal Lietuvos Respublikos statybos įstatymą ir statybos techninius reglamentus, taikomus nesudėtingų statinių projektavimui ir statybai,</w:t>
            </w:r>
            <w:r w:rsidRPr="003316A7">
              <w:rPr>
                <w:color w:val="000000" w:themeColor="text1"/>
                <w:lang w:val="lt-LT" w:eastAsia="lt-LT"/>
              </w:rPr>
              <w:t xml:space="preserve"> reikalavimus, bet neapsiribojant:</w:t>
            </w:r>
          </w:p>
          <w:p w14:paraId="44D62580" w14:textId="1A559C48" w:rsidR="00B714E0" w:rsidRPr="003316A7" w:rsidRDefault="00B714E0" w:rsidP="00B714E0">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noProof w:val="0"/>
                <w:kern w:val="3"/>
                <w:sz w:val="24"/>
                <w:szCs w:val="24"/>
              </w:rPr>
            </w:pPr>
            <w:r w:rsidRPr="003316A7">
              <w:rPr>
                <w:rFonts w:ascii="Times New Roman" w:hAnsi="Times New Roman" w:cs="Times New Roman"/>
                <w:noProof w:val="0"/>
                <w:kern w:val="3"/>
                <w:sz w:val="24"/>
                <w:szCs w:val="24"/>
              </w:rPr>
              <w:t>Privalomųjų dokumentų projektui rengti gavimas (gavus Statytojo (Užsakovo) įgaliojimą);</w:t>
            </w:r>
          </w:p>
          <w:p w14:paraId="298B1B8C" w14:textId="0C72DAA4" w:rsidR="00B714E0" w:rsidRPr="003316A7" w:rsidRDefault="00B714E0" w:rsidP="00B714E0">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i/>
                <w:noProof w:val="0"/>
                <w:sz w:val="24"/>
                <w:szCs w:val="24"/>
              </w:rPr>
            </w:pPr>
            <w:r w:rsidRPr="003316A7">
              <w:rPr>
                <w:rFonts w:ascii="Times New Roman" w:hAnsi="Times New Roman" w:cs="Times New Roman"/>
                <w:noProof w:val="0"/>
                <w:kern w:val="3"/>
                <w:sz w:val="24"/>
                <w:szCs w:val="24"/>
              </w:rPr>
              <w:t xml:space="preserve">Medžių, patenkančių į projektavimo ribas, inventorizacija, vertinimas - </w:t>
            </w:r>
            <w:r w:rsidRPr="003316A7">
              <w:rPr>
                <w:rFonts w:ascii="Times New Roman" w:hAnsi="Times New Roman" w:cs="Times New Roman"/>
                <w:sz w:val="24"/>
                <w:szCs w:val="24"/>
              </w:rPr>
              <w:t xml:space="preserve">Grafinis/informacinis medžių žymėjimas plane ir medžių inventorizacijos lentelės sudėtis </w:t>
            </w:r>
            <w:hyperlink r:id="rId13">
              <w:r w:rsidRPr="003316A7">
                <w:rPr>
                  <w:rStyle w:val="Hipersaitas"/>
                  <w:rFonts w:ascii="Times New Roman" w:hAnsi="Times New Roman" w:cs="Times New Roman"/>
                  <w:noProof w:val="0"/>
                  <w:sz w:val="24"/>
                  <w:szCs w:val="24"/>
                </w:rPr>
                <w:t>Vilniaus miesto savivaldybė - Želdynai (</w:t>
              </w:r>
              <w:proofErr w:type="spellStart"/>
              <w:r w:rsidRPr="003316A7">
                <w:rPr>
                  <w:rStyle w:val="Hipersaitas"/>
                  <w:rFonts w:ascii="Times New Roman" w:hAnsi="Times New Roman" w:cs="Times New Roman"/>
                  <w:noProof w:val="0"/>
                  <w:sz w:val="24"/>
                  <w:szCs w:val="24"/>
                </w:rPr>
                <w:t>vilnius.lt</w:t>
              </w:r>
              <w:proofErr w:type="spellEnd"/>
              <w:r w:rsidRPr="003316A7">
                <w:rPr>
                  <w:rStyle w:val="Hipersaitas"/>
                  <w:rFonts w:ascii="Times New Roman" w:hAnsi="Times New Roman" w:cs="Times New Roman"/>
                  <w:noProof w:val="0"/>
                  <w:sz w:val="24"/>
                  <w:szCs w:val="24"/>
                </w:rPr>
                <w:t>)</w:t>
              </w:r>
            </w:hyperlink>
            <w:r w:rsidRPr="003316A7">
              <w:rPr>
                <w:rFonts w:ascii="Times New Roman" w:hAnsi="Times New Roman" w:cs="Times New Roman"/>
                <w:i/>
                <w:iCs/>
                <w:noProof w:val="0"/>
                <w:sz w:val="24"/>
                <w:szCs w:val="24"/>
              </w:rPr>
              <w:t>;</w:t>
            </w:r>
          </w:p>
          <w:p w14:paraId="1871F232" w14:textId="77777777" w:rsidR="00B714E0" w:rsidRPr="003316A7" w:rsidRDefault="00B714E0" w:rsidP="00B714E0">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b/>
                <w:i/>
                <w:noProof w:val="0"/>
                <w:sz w:val="24"/>
                <w:szCs w:val="24"/>
              </w:rPr>
            </w:pPr>
            <w:r w:rsidRPr="003316A7">
              <w:rPr>
                <w:rFonts w:ascii="Times New Roman" w:hAnsi="Times New Roman" w:cs="Times New Roman"/>
                <w:bCs/>
                <w:iCs/>
                <w:noProof w:val="0"/>
                <w:sz w:val="24"/>
                <w:szCs w:val="24"/>
              </w:rPr>
              <w:t>želdynų ir želdinių būklės ekspertizė</w:t>
            </w:r>
            <w:r w:rsidRPr="003316A7">
              <w:rPr>
                <w:rFonts w:ascii="Times New Roman" w:hAnsi="Times New Roman" w:cs="Times New Roman"/>
                <w:b/>
                <w:i/>
                <w:noProof w:val="0"/>
                <w:sz w:val="24"/>
                <w:szCs w:val="24"/>
              </w:rPr>
              <w:t xml:space="preserve"> </w:t>
            </w:r>
            <w:r w:rsidRPr="003316A7">
              <w:rPr>
                <w:rFonts w:ascii="Times New Roman" w:hAnsi="Times New Roman" w:cs="Times New Roman"/>
                <w:bCs/>
                <w:i/>
                <w:noProof w:val="0"/>
                <w:sz w:val="24"/>
                <w:szCs w:val="24"/>
              </w:rPr>
              <w:t>(kai privaloma pagal Želdynų įstatymo 23 str. 2 d. 2 p.);</w:t>
            </w:r>
          </w:p>
          <w:p w14:paraId="763E0179" w14:textId="5ED4FB99" w:rsidR="00B714E0" w:rsidRPr="003316A7" w:rsidRDefault="00B714E0" w:rsidP="00B714E0">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kern w:val="3"/>
                <w:sz w:val="24"/>
                <w:szCs w:val="24"/>
              </w:rPr>
            </w:pPr>
            <w:r w:rsidRPr="003316A7">
              <w:rPr>
                <w:rFonts w:ascii="Times New Roman" w:hAnsi="Times New Roman" w:cs="Times New Roman"/>
                <w:kern w:val="3"/>
                <w:sz w:val="24"/>
                <w:szCs w:val="24"/>
              </w:rPr>
              <w:t>eskizo parengimas</w:t>
            </w:r>
            <w:r w:rsidRPr="003316A7">
              <w:rPr>
                <w:rFonts w:ascii="Times New Roman" w:hAnsi="Times New Roman" w:cs="Times New Roman"/>
                <w:sz w:val="24"/>
                <w:szCs w:val="24"/>
              </w:rPr>
              <w:t xml:space="preserve">,  apimtis aptariama ir </w:t>
            </w:r>
            <w:r w:rsidRPr="003316A7">
              <w:rPr>
                <w:rFonts w:ascii="Times New Roman" w:hAnsi="Times New Roman" w:cs="Times New Roman"/>
                <w:noProof w:val="0"/>
                <w:kern w:val="3"/>
                <w:sz w:val="24"/>
                <w:szCs w:val="24"/>
              </w:rPr>
              <w:t>tikslinama</w:t>
            </w:r>
            <w:r w:rsidRPr="003316A7">
              <w:rPr>
                <w:rFonts w:ascii="Times New Roman" w:hAnsi="Times New Roman" w:cs="Times New Roman"/>
                <w:kern w:val="3"/>
                <w:sz w:val="24"/>
                <w:szCs w:val="24"/>
              </w:rPr>
              <w:t xml:space="preserve"> Atnaujinimo darbų projekto derinimo grupėje (toliau – Projekto grupė);</w:t>
            </w:r>
          </w:p>
          <w:p w14:paraId="1F9A3277" w14:textId="4B4B0A61" w:rsidR="00B714E0" w:rsidRPr="003316A7" w:rsidRDefault="00B714E0" w:rsidP="00B714E0">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kern w:val="3"/>
                <w:sz w:val="24"/>
                <w:szCs w:val="24"/>
              </w:rPr>
            </w:pPr>
            <w:r w:rsidRPr="003316A7">
              <w:rPr>
                <w:rFonts w:ascii="Times New Roman" w:hAnsi="Times New Roman" w:cs="Times New Roman"/>
                <w:sz w:val="24"/>
                <w:szCs w:val="24"/>
              </w:rPr>
              <w:t>Projektinių pasiūlymų (eskizo) parengimas, sprendinių suderinimas su Projekto grupe;</w:t>
            </w:r>
          </w:p>
          <w:p w14:paraId="33BC98D2" w14:textId="73C3AFA2" w:rsidR="00B714E0" w:rsidRPr="003316A7" w:rsidRDefault="00B714E0" w:rsidP="00B714E0">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sz w:val="24"/>
                <w:szCs w:val="24"/>
              </w:rPr>
            </w:pPr>
            <w:r w:rsidRPr="003316A7">
              <w:rPr>
                <w:rFonts w:ascii="Times New Roman" w:hAnsi="Times New Roman" w:cs="Times New Roman"/>
                <w:noProof w:val="0"/>
                <w:kern w:val="3"/>
                <w:sz w:val="24"/>
                <w:szCs w:val="24"/>
              </w:rPr>
              <w:t>Visuomenės informavimas apie statinio projektavimą  (jei reikia);</w:t>
            </w:r>
          </w:p>
          <w:p w14:paraId="26AC5737" w14:textId="2ECCC3B9" w:rsidR="00B714E0" w:rsidRPr="003316A7" w:rsidRDefault="00B714E0" w:rsidP="00B714E0">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noProof w:val="0"/>
                <w:kern w:val="3"/>
                <w:sz w:val="24"/>
                <w:szCs w:val="24"/>
              </w:rPr>
            </w:pPr>
            <w:r w:rsidRPr="003316A7">
              <w:rPr>
                <w:rFonts w:ascii="Times New Roman" w:hAnsi="Times New Roman" w:cs="Times New Roman"/>
                <w:noProof w:val="0"/>
                <w:kern w:val="3"/>
                <w:sz w:val="24"/>
                <w:szCs w:val="24"/>
              </w:rPr>
              <w:t>projekto</w:t>
            </w:r>
            <w:r w:rsidRPr="003316A7">
              <w:rPr>
                <w:rFonts w:ascii="Times New Roman" w:hAnsi="Times New Roman" w:cs="Times New Roman"/>
                <w:noProof w:val="0"/>
                <w:color w:val="C0504D" w:themeColor="accent2"/>
                <w:kern w:val="3"/>
                <w:sz w:val="24"/>
                <w:szCs w:val="24"/>
              </w:rPr>
              <w:t xml:space="preserve"> </w:t>
            </w:r>
            <w:r w:rsidRPr="003316A7">
              <w:rPr>
                <w:rFonts w:ascii="Times New Roman" w:hAnsi="Times New Roman" w:cs="Times New Roman"/>
                <w:noProof w:val="0"/>
                <w:kern w:val="3"/>
                <w:sz w:val="24"/>
                <w:szCs w:val="24"/>
              </w:rPr>
              <w:t>parengimas, sprendinių suderinimas su Statytoju (Projekto grupe);</w:t>
            </w:r>
          </w:p>
          <w:p w14:paraId="01C74CE6" w14:textId="5DFF3D81" w:rsidR="00B714E0" w:rsidRPr="003316A7" w:rsidRDefault="00B714E0" w:rsidP="00B714E0">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kern w:val="3"/>
                <w:sz w:val="24"/>
                <w:szCs w:val="24"/>
              </w:rPr>
            </w:pPr>
            <w:r w:rsidRPr="003316A7">
              <w:rPr>
                <w:rFonts w:ascii="Times New Roman" w:hAnsi="Times New Roman" w:cs="Times New Roman"/>
                <w:noProof w:val="0"/>
                <w:kern w:val="3"/>
                <w:sz w:val="24"/>
                <w:szCs w:val="24"/>
              </w:rPr>
              <w:t xml:space="preserve">Pateikti projektą Statytojui (Užsakovui) projekto ekspertizei (jei </w:t>
            </w:r>
            <w:r w:rsidRPr="003316A7">
              <w:rPr>
                <w:rFonts w:ascii="Times New Roman" w:hAnsi="Times New Roman" w:cs="Times New Roman"/>
                <w:sz w:val="24"/>
                <w:szCs w:val="24"/>
              </w:rPr>
              <w:t>reikia</w:t>
            </w:r>
            <w:r w:rsidRPr="003316A7">
              <w:rPr>
                <w:rFonts w:ascii="Times New Roman" w:hAnsi="Times New Roman" w:cs="Times New Roman"/>
                <w:noProof w:val="0"/>
                <w:kern w:val="3"/>
                <w:sz w:val="24"/>
                <w:szCs w:val="24"/>
              </w:rPr>
              <w:t>) atlikti;</w:t>
            </w:r>
          </w:p>
          <w:p w14:paraId="02783FF3" w14:textId="060698DC" w:rsidR="00B714E0" w:rsidRPr="003316A7" w:rsidRDefault="00B714E0" w:rsidP="00B714E0">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kern w:val="3"/>
                <w:sz w:val="24"/>
                <w:szCs w:val="24"/>
              </w:rPr>
            </w:pPr>
            <w:r w:rsidRPr="003316A7">
              <w:rPr>
                <w:rFonts w:ascii="Times New Roman" w:hAnsi="Times New Roman" w:cs="Times New Roman"/>
                <w:noProof w:val="0"/>
                <w:kern w:val="3"/>
                <w:sz w:val="24"/>
                <w:szCs w:val="24"/>
              </w:rPr>
              <w:t>Pataisyti projektą pagal projekto ekspertizės pastabas;</w:t>
            </w:r>
          </w:p>
          <w:p w14:paraId="7D09F96F" w14:textId="3D55AF8D" w:rsidR="00B714E0" w:rsidRPr="003316A7" w:rsidRDefault="00B714E0" w:rsidP="00B714E0">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i/>
                <w:noProof w:val="0"/>
                <w:sz w:val="24"/>
                <w:szCs w:val="24"/>
              </w:rPr>
            </w:pPr>
            <w:r w:rsidRPr="003316A7">
              <w:rPr>
                <w:rFonts w:ascii="Times New Roman" w:hAnsi="Times New Roman" w:cs="Times New Roman"/>
                <w:noProof w:val="0"/>
                <w:sz w:val="24"/>
                <w:szCs w:val="24"/>
              </w:rPr>
              <w:t xml:space="preserve">Įkelti projektą į IS </w:t>
            </w:r>
            <w:proofErr w:type="spellStart"/>
            <w:r w:rsidRPr="003316A7">
              <w:rPr>
                <w:rFonts w:ascii="Times New Roman" w:hAnsi="Times New Roman" w:cs="Times New Roman"/>
                <w:noProof w:val="0"/>
                <w:sz w:val="24"/>
                <w:szCs w:val="24"/>
              </w:rPr>
              <w:t>Infostatybą</w:t>
            </w:r>
            <w:proofErr w:type="spellEnd"/>
            <w:r w:rsidRPr="003316A7">
              <w:rPr>
                <w:rFonts w:ascii="Times New Roman" w:hAnsi="Times New Roman" w:cs="Times New Roman"/>
                <w:noProof w:val="0"/>
                <w:sz w:val="24"/>
                <w:szCs w:val="24"/>
              </w:rPr>
              <w:t>, gauti statybą leidžiantį dokumentą (jei reikia);</w:t>
            </w:r>
          </w:p>
        </w:tc>
      </w:tr>
      <w:tr w:rsidR="00B714E0" w:rsidRPr="003316A7" w14:paraId="6DBD0D69"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6A81BFA0" w14:textId="5224F3A9" w:rsidR="00B714E0" w:rsidRPr="003316A7" w:rsidDel="00001407" w:rsidRDefault="00B714E0" w:rsidP="00B714E0">
            <w:pPr>
              <w:spacing w:line="276" w:lineRule="auto"/>
              <w:jc w:val="both"/>
            </w:pPr>
            <w:r w:rsidRPr="003316A7">
              <w:t>3.2</w:t>
            </w:r>
          </w:p>
        </w:tc>
        <w:tc>
          <w:tcPr>
            <w:tcW w:w="3694" w:type="dxa"/>
            <w:tcBorders>
              <w:top w:val="single" w:sz="4" w:space="0" w:color="auto"/>
              <w:left w:val="single" w:sz="4" w:space="0" w:color="auto"/>
              <w:bottom w:val="single" w:sz="4" w:space="0" w:color="auto"/>
              <w:right w:val="single" w:sz="4" w:space="0" w:color="auto"/>
            </w:tcBorders>
          </w:tcPr>
          <w:p w14:paraId="0EA14BCC" w14:textId="00E92550" w:rsidR="00B714E0" w:rsidRPr="003316A7" w:rsidDel="00001407" w:rsidRDefault="00B714E0" w:rsidP="00B714E0">
            <w:pPr>
              <w:jc w:val="both"/>
            </w:pPr>
            <w:r w:rsidRPr="003316A7">
              <w:rPr>
                <w:rFonts w:eastAsia="Times New Roman"/>
                <w:bCs/>
                <w:kern w:val="3"/>
                <w:lang w:eastAsia="lt-LT"/>
              </w:rPr>
              <w:t>Projekto sudėtis ir apimtis</w:t>
            </w:r>
          </w:p>
        </w:tc>
        <w:tc>
          <w:tcPr>
            <w:tcW w:w="5596" w:type="dxa"/>
            <w:tcBorders>
              <w:top w:val="single" w:sz="4" w:space="0" w:color="auto"/>
              <w:left w:val="single" w:sz="4" w:space="0" w:color="auto"/>
              <w:bottom w:val="single" w:sz="4" w:space="0" w:color="auto"/>
              <w:right w:val="single" w:sz="4" w:space="0" w:color="auto"/>
            </w:tcBorders>
          </w:tcPr>
          <w:p w14:paraId="5CE58F73" w14:textId="70815330" w:rsidR="00B714E0" w:rsidRPr="003316A7" w:rsidRDefault="00B714E0" w:rsidP="00B714E0">
            <w:pPr>
              <w:jc w:val="both"/>
            </w:pPr>
            <w:r w:rsidRPr="003316A7">
              <w:rPr>
                <w:rFonts w:eastAsiaTheme="minorEastAsia"/>
                <w:kern w:val="0"/>
                <w:lang w:eastAsia="en-US"/>
              </w:rPr>
              <w:t xml:space="preserve">Projektuotojas, vadovaudamasis </w:t>
            </w:r>
            <w:r w:rsidRPr="003316A7" w:rsidDel="000D448D">
              <w:rPr>
                <w:rFonts w:eastAsiaTheme="minorEastAsia"/>
                <w:lang w:eastAsia="en-US"/>
              </w:rPr>
              <w:t>LR statybos įstatymu</w:t>
            </w:r>
            <w:r w:rsidRPr="003316A7">
              <w:rPr>
                <w:rFonts w:eastAsiaTheme="minorEastAsia"/>
                <w:lang w:eastAsia="en-US"/>
              </w:rPr>
              <w:t xml:space="preserve"> ir </w:t>
            </w:r>
            <w:r w:rsidRPr="003316A7" w:rsidDel="000D448D">
              <w:rPr>
                <w:rFonts w:eastAsiaTheme="minorEastAsia"/>
                <w:lang w:eastAsia="en-US"/>
              </w:rPr>
              <w:t>statybos techniniais reglamentais, taikomais nesudėtingų statinių projektavimui ir statybai,</w:t>
            </w:r>
            <w:r w:rsidRPr="003316A7" w:rsidDel="00E70F9E">
              <w:rPr>
                <w:rFonts w:eastAsiaTheme="minorEastAsia"/>
                <w:lang w:eastAsia="en-US"/>
              </w:rPr>
              <w:t xml:space="preserve"> parengia</w:t>
            </w:r>
            <w:r w:rsidRPr="003316A7">
              <w:rPr>
                <w:rFonts w:eastAsiaTheme="minorEastAsia"/>
                <w:kern w:val="0"/>
                <w:lang w:eastAsia="en-US"/>
              </w:rPr>
              <w:t xml:space="preserve"> </w:t>
            </w:r>
            <w:r w:rsidRPr="003316A7" w:rsidDel="00F336D1">
              <w:rPr>
                <w:rFonts w:eastAsiaTheme="minorEastAsia"/>
                <w:lang w:eastAsia="en-US"/>
              </w:rPr>
              <w:t xml:space="preserve">visas </w:t>
            </w:r>
            <w:r w:rsidRPr="003316A7" w:rsidDel="00E70F9E">
              <w:t xml:space="preserve">būtinas </w:t>
            </w:r>
            <w:r w:rsidRPr="003316A7">
              <w:t>statinio projekto dalis</w:t>
            </w:r>
            <w:r w:rsidRPr="003316A7" w:rsidDel="00E70F9E">
              <w:t xml:space="preserve">, kurias, </w:t>
            </w:r>
            <w:r w:rsidRPr="003316A7">
              <w:rPr>
                <w:b/>
                <w:bCs/>
              </w:rPr>
              <w:t>įvertinęs projektuojamų statinių specifiką, specialiuosius reikalavimus ir prisijungimo sąlygas</w:t>
            </w:r>
            <w:r w:rsidRPr="003316A7" w:rsidDel="00E70F9E">
              <w:rPr>
                <w:b/>
                <w:bCs/>
              </w:rPr>
              <w:t xml:space="preserve">, </w:t>
            </w:r>
            <w:r w:rsidRPr="003316A7">
              <w:rPr>
                <w:b/>
                <w:bCs/>
              </w:rPr>
              <w:t>suderina su Statytoju (</w:t>
            </w:r>
            <w:r w:rsidRPr="003316A7">
              <w:rPr>
                <w:kern w:val="3"/>
              </w:rPr>
              <w:t>Projekto grupe</w:t>
            </w:r>
            <w:r w:rsidRPr="003316A7">
              <w:rPr>
                <w:b/>
                <w:bCs/>
              </w:rPr>
              <w:t>)</w:t>
            </w:r>
            <w:r w:rsidRPr="003316A7">
              <w:t>. Projekto apimtis ir detalumas turi būti pakankamas Statytojo (Užsakovo) sumanymui suprasti, Projekto ekspertizei atlikti, statinio statybos skaičiuojamajai kainai, statybą leidžiančiam dokumentui gauti, statybos rangovui parinkti ir jam atlikti statybos rangos darbus.</w:t>
            </w:r>
          </w:p>
        </w:tc>
      </w:tr>
      <w:tr w:rsidR="00B714E0" w:rsidRPr="003316A7" w14:paraId="035493C9"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7AB034E7" w14:textId="3BF5C16E" w:rsidR="00B714E0" w:rsidRPr="003316A7" w:rsidRDefault="00B714E0" w:rsidP="00B714E0">
            <w:pPr>
              <w:spacing w:line="276" w:lineRule="auto"/>
              <w:jc w:val="both"/>
            </w:pPr>
            <w:r w:rsidRPr="003316A7">
              <w:lastRenderedPageBreak/>
              <w:t>3.3</w:t>
            </w:r>
          </w:p>
        </w:tc>
        <w:tc>
          <w:tcPr>
            <w:tcW w:w="3694" w:type="dxa"/>
            <w:tcBorders>
              <w:top w:val="single" w:sz="4" w:space="0" w:color="auto"/>
              <w:left w:val="single" w:sz="4" w:space="0" w:color="auto"/>
              <w:bottom w:val="single" w:sz="4" w:space="0" w:color="auto"/>
              <w:right w:val="single" w:sz="4" w:space="0" w:color="auto"/>
            </w:tcBorders>
          </w:tcPr>
          <w:p w14:paraId="40A91260" w14:textId="2A1FE211" w:rsidR="00B714E0" w:rsidRPr="003316A7" w:rsidRDefault="00B714E0" w:rsidP="00B714E0">
            <w:pPr>
              <w:suppressAutoHyphens w:val="0"/>
            </w:pPr>
            <w:r w:rsidRPr="003316A7">
              <w:t>Kitos Projektuotojui deleguojamos, Projektuotojo užsakomos, suderinamos, apmokamos ir atliekamos paslaugos</w:t>
            </w:r>
          </w:p>
        </w:tc>
        <w:tc>
          <w:tcPr>
            <w:tcW w:w="5596" w:type="dxa"/>
            <w:tcBorders>
              <w:top w:val="single" w:sz="4" w:space="0" w:color="auto"/>
              <w:left w:val="single" w:sz="4" w:space="0" w:color="auto"/>
              <w:bottom w:val="single" w:sz="4" w:space="0" w:color="auto"/>
              <w:right w:val="single" w:sz="4" w:space="0" w:color="auto"/>
            </w:tcBorders>
          </w:tcPr>
          <w:p w14:paraId="630C5123" w14:textId="2840A6B4"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Geologinių ir kitų reikalingų tyrimų (</w:t>
            </w:r>
            <w:r w:rsidRPr="003316A7">
              <w:rPr>
                <w:rFonts w:ascii="Times New Roman" w:hAnsi="Times New Roman" w:cs="Times New Roman"/>
                <w:sz w:val="24"/>
                <w:szCs w:val="24"/>
              </w:rPr>
              <w:t>vadovaujantis STR 1.04.02:2011, STR 1.03.01:2016</w:t>
            </w:r>
            <w:r w:rsidRPr="003316A7">
              <w:rPr>
                <w:rFonts w:ascii="Times New Roman" w:hAnsi="Times New Roman" w:cs="Times New Roman"/>
                <w:noProof w:val="0"/>
                <w:sz w:val="24"/>
                <w:szCs w:val="24"/>
              </w:rPr>
              <w:t xml:space="preserve"> ir</w:t>
            </w:r>
            <w:r w:rsidRPr="003316A7">
              <w:rPr>
                <w:rFonts w:ascii="Times New Roman" w:hAnsi="Times New Roman" w:cs="Times New Roman"/>
                <w:sz w:val="24"/>
                <w:szCs w:val="24"/>
              </w:rPr>
              <w:t xml:space="preserve"> kt</w:t>
            </w:r>
            <w:r w:rsidRPr="003316A7">
              <w:rPr>
                <w:rFonts w:ascii="Times New Roman" w:hAnsi="Times New Roman" w:cs="Times New Roman"/>
                <w:noProof w:val="0"/>
                <w:sz w:val="24"/>
                <w:szCs w:val="24"/>
              </w:rPr>
              <w:t>. teisės aktais) užsakymas ir gavimas. Gauti visus reikalingus leidimus tyrimams atlikti. Vertinti galimybę atlikti papildomus tyrimus projektavimo stadijoje vertinant specifiką. Papildomų tyrimų poreikį ir apimtį derinti su Statytoju (Užsakovu).</w:t>
            </w:r>
          </w:p>
          <w:p w14:paraId="6A91A0C0" w14:textId="4BCD5623"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Topografinio plano parengimas, patikslinimas, atnaujinimas vadovaujantis</w:t>
            </w:r>
            <w:r w:rsidRPr="003316A7">
              <w:t xml:space="preserve"> </w:t>
            </w:r>
            <w:r w:rsidRPr="003316A7">
              <w:rPr>
                <w:rFonts w:ascii="Times New Roman" w:hAnsi="Times New Roman" w:cs="Times New Roman"/>
                <w:sz w:val="24"/>
                <w:szCs w:val="24"/>
              </w:rPr>
              <w:t>GKTR 1.01:2023 „TOPOGRAFINIŲ OBJEKTŲ GEODEZINIŲ MATAVIMŲ ATLIKIMO IR TOPOGRAFINIŲ PLANŲ SUDARYMO TVARKOS APRAŠAS“ .</w:t>
            </w:r>
          </w:p>
          <w:p w14:paraId="22790987" w14:textId="36FEDF07"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KPD ekspertizės akto parengimas (jei reikia).</w:t>
            </w:r>
          </w:p>
          <w:p w14:paraId="768B76F0" w14:textId="760688CB"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Skaičiuojamosios kainos (sąmatos) parengimas.</w:t>
            </w:r>
          </w:p>
          <w:p w14:paraId="7D475DE3" w14:textId="337CE7AF"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Teritorijų planavimo dokumentų iš TPDR ir TPDRIS analizavimas, vertinimas.</w:t>
            </w:r>
          </w:p>
          <w:p w14:paraId="3D107723" w14:textId="215B9CAB" w:rsidR="00B714E0" w:rsidRPr="003316A7" w:rsidRDefault="00B714E0" w:rsidP="00B714E0">
            <w:pPr>
              <w:pStyle w:val="TableParagraph"/>
              <w:numPr>
                <w:ilvl w:val="0"/>
                <w:numId w:val="5"/>
              </w:numPr>
              <w:tabs>
                <w:tab w:val="left" w:pos="113"/>
              </w:tabs>
              <w:ind w:left="0" w:firstLine="18"/>
              <w:jc w:val="both"/>
              <w:rPr>
                <w:sz w:val="24"/>
                <w:szCs w:val="24"/>
              </w:rPr>
            </w:pPr>
            <w:r w:rsidRPr="003316A7">
              <w:rPr>
                <w:sz w:val="24"/>
                <w:szCs w:val="24"/>
              </w:rPr>
              <w:t>Visuomenės informavimo procedūrai užtikrinti, vadovaujantis STR 1.04.04:2017 „Statinio projektavimas, projekto ekspertizė“ 61 punkto nuostatais, informaciją Lietuvos Respublikos viešojo administravimo įstatymo 9 straipsnyje nurodytais atvejais per Nacionalinę elektroninių siuntų pristatymo, naudojant pašto tinklą, informacinę sistemą (toliau – E. pristatymo sistema) arba registruotais laiškais pateikti planuojamo statyti objekto žemės sklypo (-ų) ir kaimyninių žemės sklypų valdytojams, naudotojams, daugiabučių gyvenamųjų namų bendrojo naudojimo objektų valdytojams jų deklaruotos gyvenamosios vietos ar Juridinių asmenų registre nurodytos buveinės adresais, jeigu ši procedūra privaloma pagal teisės aktų reikalavimus rengiant ir derinant nesudėtingo statinio projektą.</w:t>
            </w:r>
          </w:p>
          <w:p w14:paraId="27F594D5" w14:textId="26856095"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Visų reikalingų sąlygų (prisijungimo / specialiųjų sąlygų ir kt.), sutikimų, suderinimų / pritarimų gavimas / atnaujinimas / keitimas.</w:t>
            </w:r>
          </w:p>
          <w:p w14:paraId="469C77AF" w14:textId="5A63B3B2" w:rsidR="00B714E0" w:rsidRPr="003316A7" w:rsidRDefault="00B714E0" w:rsidP="00B714E0">
            <w:pPr>
              <w:pStyle w:val="Sraopastraipa"/>
              <w:numPr>
                <w:ilvl w:val="0"/>
                <w:numId w:val="5"/>
              </w:numPr>
              <w:spacing w:after="0" w:line="240" w:lineRule="auto"/>
              <w:ind w:left="32"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Valstybinės žemės patikėtinio sutikimo vykdyti statybos darbus valstybinėje žemėje ar suformuotame valstybinės žemės sklype gavimas. Valstybinės žemės sklypo nuomininko sutikimo gavimas tais atvejais, kai statybos darbai atliekami valstybiniame žemės sklype, valdomame nuomos teise.</w:t>
            </w:r>
          </w:p>
          <w:p w14:paraId="2AB4C60A" w14:textId="2D4F3801"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Dokumentacijos bendrosios projekto ekspertizės paslaugoms pirkti parengimas (jeigu taikoma), perdavimas Statytojui (Užsakovui).</w:t>
            </w:r>
          </w:p>
          <w:p w14:paraId="3132C24B" w14:textId="4DCBEE82" w:rsidR="00B714E0" w:rsidRPr="003316A7" w:rsidRDefault="00B714E0" w:rsidP="00B714E0">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3316A7">
              <w:rPr>
                <w:rFonts w:ascii="Times New Roman" w:hAnsi="Times New Roman" w:cs="Times New Roman"/>
                <w:b/>
                <w:bCs/>
                <w:noProof w:val="0"/>
                <w:sz w:val="24"/>
                <w:szCs w:val="24"/>
              </w:rPr>
              <w:t>Kiti darbai</w:t>
            </w:r>
            <w:r w:rsidRPr="003316A7">
              <w:rPr>
                <w:rFonts w:ascii="Times New Roman" w:hAnsi="Times New Roman" w:cs="Times New Roman"/>
                <w:noProof w:val="0"/>
                <w:sz w:val="24"/>
                <w:szCs w:val="24"/>
              </w:rPr>
              <w:t xml:space="preserve">, </w:t>
            </w:r>
            <w:r w:rsidRPr="003316A7">
              <w:rPr>
                <w:rFonts w:ascii="Times New Roman" w:hAnsi="Times New Roman" w:cs="Times New Roman"/>
                <w:b/>
                <w:bCs/>
                <w:noProof w:val="0"/>
                <w:sz w:val="24"/>
                <w:szCs w:val="24"/>
              </w:rPr>
              <w:t>susiję su projekto derinimo</w:t>
            </w:r>
            <w:r w:rsidRPr="003316A7">
              <w:rPr>
                <w:rFonts w:ascii="Times New Roman" w:hAnsi="Times New Roman" w:cs="Times New Roman"/>
                <w:noProof w:val="0"/>
                <w:sz w:val="24"/>
                <w:szCs w:val="24"/>
              </w:rPr>
              <w:t xml:space="preserve"> metu derinančių institucijų pateiktų reikalavimų vykdymu, jeigu tai nustatyta statybą reglamentuojančiuose teisės aktuose.</w:t>
            </w:r>
          </w:p>
        </w:tc>
      </w:tr>
      <w:tr w:rsidR="00B714E0" w:rsidRPr="003316A7" w14:paraId="4ED2B86F"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61118F4B" w14:textId="52478F9E" w:rsidR="00B714E0" w:rsidRPr="003316A7" w:rsidRDefault="00B714E0" w:rsidP="00B714E0">
            <w:pPr>
              <w:spacing w:line="276" w:lineRule="auto"/>
              <w:jc w:val="both"/>
            </w:pPr>
            <w:r w:rsidRPr="003316A7">
              <w:t>3.4</w:t>
            </w:r>
          </w:p>
        </w:tc>
        <w:tc>
          <w:tcPr>
            <w:tcW w:w="3694" w:type="dxa"/>
            <w:tcBorders>
              <w:top w:val="single" w:sz="4" w:space="0" w:color="auto"/>
              <w:left w:val="single" w:sz="4" w:space="0" w:color="auto"/>
              <w:bottom w:val="single" w:sz="4" w:space="0" w:color="auto"/>
              <w:right w:val="single" w:sz="4" w:space="0" w:color="auto"/>
            </w:tcBorders>
          </w:tcPr>
          <w:p w14:paraId="79B31638" w14:textId="04FA5EE2" w:rsidR="00B714E0" w:rsidRPr="003316A7" w:rsidDel="00400670" w:rsidRDefault="00B714E0" w:rsidP="00B714E0">
            <w:pPr>
              <w:suppressAutoHyphens w:val="0"/>
              <w:rPr>
                <w:bCs/>
              </w:rPr>
            </w:pPr>
            <w:r w:rsidRPr="003316A7">
              <w:rPr>
                <w:bCs/>
              </w:rPr>
              <w:t xml:space="preserve">Projekto rengimo dokumentams taikomi teisės aktai, normatyviniai </w:t>
            </w:r>
            <w:r w:rsidRPr="003316A7">
              <w:rPr>
                <w:bCs/>
              </w:rPr>
              <w:lastRenderedPageBreak/>
              <w:t>statybos techniniai dokumentai bei normatyviniai statinio saugos ir paskirties dokumentai</w:t>
            </w:r>
          </w:p>
        </w:tc>
        <w:tc>
          <w:tcPr>
            <w:tcW w:w="5596" w:type="dxa"/>
            <w:tcBorders>
              <w:top w:val="single" w:sz="4" w:space="0" w:color="auto"/>
              <w:left w:val="single" w:sz="4" w:space="0" w:color="auto"/>
              <w:bottom w:val="single" w:sz="4" w:space="0" w:color="auto"/>
              <w:right w:val="single" w:sz="4" w:space="0" w:color="auto"/>
            </w:tcBorders>
          </w:tcPr>
          <w:p w14:paraId="0709EFFD" w14:textId="40F647EF" w:rsidR="00B714E0" w:rsidRPr="003316A7" w:rsidRDefault="00B714E0" w:rsidP="00B714E0">
            <w:pPr>
              <w:pStyle w:val="Sraopastraipa"/>
              <w:numPr>
                <w:ilvl w:val="0"/>
                <w:numId w:val="6"/>
              </w:numPr>
              <w:suppressAutoHyphens/>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lastRenderedPageBreak/>
              <w:t xml:space="preserve">Lietuvos Respublikos statybos įstatymas ir kiti įstatymai, reglamentuojantys statinio saugos ir </w:t>
            </w:r>
            <w:r w:rsidRPr="003316A7">
              <w:rPr>
                <w:rFonts w:ascii="Times New Roman" w:hAnsi="Times New Roman" w:cs="Times New Roman"/>
                <w:noProof w:val="0"/>
                <w:sz w:val="24"/>
                <w:szCs w:val="24"/>
              </w:rPr>
              <w:lastRenderedPageBreak/>
              <w:t>paskirties reikalavimus; teisės aktai, reglamentuojantys esminius statinių reikalavimus ir statinio techninius parametrus pagal statinių ar statybos produktų charakteristikų lygius ir klases; kiti teisės aktai, teritorijų planavimo, normatyviniai statybos techniniai dokumentai ir normatyviniai statinio saugos ir paskirties dokumentai.</w:t>
            </w:r>
          </w:p>
          <w:p w14:paraId="26980B6B" w14:textId="43327A75" w:rsidR="00B714E0" w:rsidRPr="003316A7" w:rsidRDefault="00B714E0" w:rsidP="00B714E0">
            <w:pPr>
              <w:pStyle w:val="TableParagraph"/>
              <w:numPr>
                <w:ilvl w:val="0"/>
                <w:numId w:val="6"/>
              </w:numPr>
              <w:ind w:left="31" w:right="57" w:firstLine="142"/>
              <w:jc w:val="both"/>
              <w:rPr>
                <w:i/>
                <w:sz w:val="24"/>
                <w:szCs w:val="24"/>
              </w:rPr>
            </w:pPr>
            <w:r w:rsidRPr="003316A7">
              <w:rPr>
                <w:rFonts w:eastAsiaTheme="minorHAnsi"/>
                <w:sz w:val="24"/>
                <w:szCs w:val="24"/>
              </w:rPr>
              <w:t>„Želdinių apsaugos, vykdant statybos darbus, taisyklės“,  patvirtintos LR aplinkos ministro 2010-03-15 įsakymu Nr. D1-193</w:t>
            </w:r>
            <w:r w:rsidRPr="003316A7">
              <w:rPr>
                <w:i/>
                <w:sz w:val="24"/>
                <w:szCs w:val="24"/>
              </w:rPr>
              <w:t>.</w:t>
            </w:r>
          </w:p>
          <w:p w14:paraId="31FAD725" w14:textId="77777777" w:rsidR="00B714E0" w:rsidRPr="003316A7" w:rsidRDefault="00B714E0" w:rsidP="00B714E0">
            <w:pPr>
              <w:pStyle w:val="TableParagraph"/>
              <w:numPr>
                <w:ilvl w:val="0"/>
                <w:numId w:val="6"/>
              </w:numPr>
              <w:ind w:right="57"/>
              <w:jc w:val="both"/>
              <w:rPr>
                <w:i/>
                <w:iCs/>
                <w:sz w:val="24"/>
                <w:szCs w:val="24"/>
              </w:rPr>
            </w:pPr>
            <w:r w:rsidRPr="003316A7">
              <w:rPr>
                <w:rFonts w:eastAsiaTheme="minorHAnsi"/>
                <w:sz w:val="24"/>
                <w:szCs w:val="24"/>
              </w:rPr>
              <w:t xml:space="preserve">Lietuvos Respublikos želdynų įstatymas </w:t>
            </w:r>
            <w:r w:rsidRPr="003316A7">
              <w:rPr>
                <w:i/>
                <w:iCs/>
                <w:sz w:val="24"/>
                <w:szCs w:val="24"/>
              </w:rPr>
              <w:t>(Nr. XIV-199);</w:t>
            </w:r>
          </w:p>
          <w:p w14:paraId="0474D031" w14:textId="0A644CE3" w:rsidR="00B714E0" w:rsidRPr="003316A7" w:rsidRDefault="00B714E0" w:rsidP="00B714E0">
            <w:pPr>
              <w:pStyle w:val="TableParagraph"/>
              <w:numPr>
                <w:ilvl w:val="0"/>
                <w:numId w:val="6"/>
              </w:numPr>
              <w:ind w:left="31" w:firstLine="0"/>
              <w:jc w:val="both"/>
              <w:rPr>
                <w:i/>
                <w:sz w:val="24"/>
                <w:szCs w:val="24"/>
              </w:rPr>
            </w:pPr>
            <w:r w:rsidRPr="003316A7">
              <w:rPr>
                <w:rFonts w:eastAsiaTheme="minorHAnsi"/>
                <w:sz w:val="24"/>
                <w:szCs w:val="24"/>
              </w:rPr>
              <w:t>Grafinis/informacinis medžių žymėjimas plane ir medžių inventorizacijos lentelės sudėtis</w:t>
            </w:r>
            <w:r w:rsidRPr="003316A7">
              <w:rPr>
                <w:i/>
                <w:sz w:val="24"/>
                <w:szCs w:val="24"/>
              </w:rPr>
              <w:t xml:space="preserve"> </w:t>
            </w:r>
            <w:hyperlink r:id="rId14" w:history="1">
              <w:r w:rsidRPr="003316A7">
                <w:rPr>
                  <w:rStyle w:val="Hipersaitas"/>
                  <w:sz w:val="24"/>
                  <w:szCs w:val="24"/>
                </w:rPr>
                <w:t>Vilniaus miesto savivaldybė - Želdynai (</w:t>
              </w:r>
              <w:proofErr w:type="spellStart"/>
              <w:r w:rsidRPr="003316A7">
                <w:rPr>
                  <w:rStyle w:val="Hipersaitas"/>
                  <w:sz w:val="24"/>
                  <w:szCs w:val="24"/>
                </w:rPr>
                <w:t>vilnius.lt</w:t>
              </w:r>
              <w:proofErr w:type="spellEnd"/>
              <w:r w:rsidRPr="003316A7">
                <w:rPr>
                  <w:rStyle w:val="Hipersaitas"/>
                  <w:sz w:val="24"/>
                  <w:szCs w:val="24"/>
                </w:rPr>
                <w:t>)</w:t>
              </w:r>
            </w:hyperlink>
          </w:p>
          <w:p w14:paraId="1063A791" w14:textId="58065299" w:rsidR="00B714E0" w:rsidRPr="003316A7" w:rsidRDefault="00B714E0" w:rsidP="00B714E0">
            <w:pPr>
              <w:pStyle w:val="TableParagraph"/>
              <w:ind w:left="31"/>
              <w:rPr>
                <w:color w:val="000000"/>
                <w:sz w:val="24"/>
                <w:szCs w:val="24"/>
              </w:rPr>
            </w:pPr>
            <w:r w:rsidRPr="003316A7">
              <w:rPr>
                <w:sz w:val="24"/>
                <w:szCs w:val="24"/>
              </w:rPr>
              <w:t>Kai</w:t>
            </w:r>
            <w:r w:rsidRPr="003316A7" w:rsidDel="00487FD7">
              <w:rPr>
                <w:sz w:val="24"/>
                <w:szCs w:val="24"/>
              </w:rPr>
              <w:t xml:space="preserve"> </w:t>
            </w:r>
            <w:r w:rsidRPr="003316A7">
              <w:rPr>
                <w:sz w:val="24"/>
                <w:szCs w:val="24"/>
              </w:rPr>
              <w:t xml:space="preserve">pagal teisės aktų reikalavimas privaloma atlikti </w:t>
            </w:r>
            <w:r w:rsidRPr="003316A7">
              <w:rPr>
                <w:color w:val="000000" w:themeColor="text1"/>
                <w:sz w:val="24"/>
                <w:szCs w:val="24"/>
              </w:rPr>
              <w:t>Želdynų ir želdinių būklės ekspertizę, ji atliekama be kita ko pagal:</w:t>
            </w:r>
          </w:p>
          <w:p w14:paraId="5A202F41" w14:textId="7D866B58" w:rsidR="00B714E0" w:rsidRPr="003316A7" w:rsidRDefault="00B714E0" w:rsidP="00B714E0">
            <w:pPr>
              <w:pStyle w:val="TableParagraph"/>
              <w:numPr>
                <w:ilvl w:val="0"/>
                <w:numId w:val="6"/>
              </w:numPr>
              <w:ind w:left="31" w:right="57" w:firstLine="0"/>
              <w:jc w:val="both"/>
              <w:rPr>
                <w:i/>
                <w:sz w:val="24"/>
                <w:szCs w:val="24"/>
              </w:rPr>
            </w:pPr>
            <w:r w:rsidRPr="003316A7">
              <w:rPr>
                <w:i/>
                <w:iCs/>
                <w:sz w:val="24"/>
                <w:szCs w:val="24"/>
              </w:rPr>
              <w:t>Želdynų ir želdinių būklės ekspertizės atlikimo tvarkos aprašas (LR Aplinkos ministro 2021 09 16 d. įsakymo Nr. D1-540);</w:t>
            </w:r>
          </w:p>
          <w:p w14:paraId="1FC1B8B1" w14:textId="24EA07D4" w:rsidR="00B714E0" w:rsidRPr="003316A7" w:rsidRDefault="00B714E0" w:rsidP="00B714E0">
            <w:pPr>
              <w:pStyle w:val="TableParagraph"/>
              <w:numPr>
                <w:ilvl w:val="0"/>
                <w:numId w:val="6"/>
              </w:numPr>
              <w:ind w:left="31" w:right="57" w:firstLine="0"/>
              <w:jc w:val="both"/>
              <w:rPr>
                <w:i/>
                <w:iCs/>
                <w:sz w:val="24"/>
                <w:szCs w:val="24"/>
              </w:rPr>
            </w:pPr>
            <w:r w:rsidRPr="003316A7">
              <w:rPr>
                <w:i/>
                <w:iCs/>
                <w:sz w:val="24"/>
                <w:szCs w:val="24"/>
              </w:rPr>
              <w:t>Želdynų ir želdinių inventorizavimo ir apskaitos taisyklės</w:t>
            </w:r>
            <w:r w:rsidRPr="003316A7">
              <w:rPr>
                <w:sz w:val="24"/>
                <w:szCs w:val="24"/>
              </w:rPr>
              <w:t xml:space="preserve"> (</w:t>
            </w:r>
            <w:r w:rsidRPr="003316A7">
              <w:rPr>
                <w:i/>
                <w:iCs/>
                <w:sz w:val="24"/>
                <w:szCs w:val="24"/>
              </w:rPr>
              <w:t>Lietuvos Respublikos aplinkos ministro 2008 m. sausio 8 d. įsakymu Nr. D1-5);</w:t>
            </w:r>
          </w:p>
          <w:p w14:paraId="7E74BF3A" w14:textId="2147BB36" w:rsidR="00B714E0" w:rsidRPr="003316A7" w:rsidRDefault="00B714E0" w:rsidP="00B714E0">
            <w:pPr>
              <w:pStyle w:val="Sraopastraipa"/>
              <w:numPr>
                <w:ilvl w:val="0"/>
                <w:numId w:val="6"/>
              </w:numPr>
              <w:suppressAutoHyphens/>
              <w:spacing w:after="0" w:line="240" w:lineRule="auto"/>
              <w:ind w:left="31" w:firstLine="0"/>
              <w:jc w:val="both"/>
              <w:rPr>
                <w:rFonts w:ascii="Times New Roman" w:eastAsia="MS Mincho" w:hAnsi="Times New Roman" w:cs="Times New Roman"/>
                <w:noProof w:val="0"/>
                <w:sz w:val="24"/>
                <w:szCs w:val="24"/>
                <w:lang w:eastAsia="ja-JP"/>
              </w:rPr>
            </w:pPr>
            <w:r w:rsidRPr="003316A7">
              <w:rPr>
                <w:rFonts w:ascii="Times New Roman" w:hAnsi="Times New Roman" w:cs="Times New Roman"/>
                <w:i/>
                <w:iCs/>
                <w:noProof w:val="0"/>
                <w:sz w:val="24"/>
                <w:szCs w:val="24"/>
              </w:rPr>
              <w:t xml:space="preserve">Kriterijai, pagal kuriuos medžiai ir krūmai, augantys ne miškų ūkio paskirties žemėje, priskiriami saugotiniems </w:t>
            </w:r>
            <w:r w:rsidRPr="003316A7">
              <w:rPr>
                <w:rFonts w:ascii="Times New Roman" w:hAnsi="Times New Roman" w:cs="Times New Roman"/>
                <w:b/>
                <w:bCs/>
                <w:i/>
                <w:iCs/>
                <w:noProof w:val="0"/>
                <w:sz w:val="24"/>
                <w:szCs w:val="24"/>
              </w:rPr>
              <w:t>(</w:t>
            </w:r>
            <w:r w:rsidRPr="003316A7">
              <w:rPr>
                <w:rFonts w:ascii="Times New Roman" w:hAnsi="Times New Roman" w:cs="Times New Roman"/>
                <w:i/>
                <w:iCs/>
                <w:noProof w:val="0"/>
                <w:sz w:val="24"/>
                <w:szCs w:val="24"/>
              </w:rPr>
              <w:t>Lietuvos Respublikos Vyriausybės 2008 m. kovo 12 d. nutarimu Nr. 206 (Lietuvos Respublikos Vyriausybės 2018 m. gegužės 30 d. nutarimo Nr. 521).</w:t>
            </w:r>
          </w:p>
          <w:p w14:paraId="4821216F" w14:textId="77777777" w:rsidR="00B714E0" w:rsidRPr="003316A7" w:rsidRDefault="00B714E0" w:rsidP="00B714E0">
            <w:pPr>
              <w:pStyle w:val="Sraopastraipa"/>
              <w:numPr>
                <w:ilvl w:val="0"/>
                <w:numId w:val="6"/>
              </w:numPr>
              <w:suppressAutoHyphens/>
              <w:spacing w:after="0" w:line="240" w:lineRule="auto"/>
              <w:ind w:left="31" w:firstLine="0"/>
              <w:jc w:val="both"/>
              <w:rPr>
                <w:rFonts w:ascii="Times New Roman" w:eastAsia="MS Mincho" w:hAnsi="Times New Roman" w:cs="Times New Roman"/>
                <w:noProof w:val="0"/>
                <w:sz w:val="24"/>
                <w:szCs w:val="24"/>
                <w:lang w:eastAsia="ja-JP"/>
              </w:rPr>
            </w:pPr>
            <w:r w:rsidRPr="003316A7">
              <w:rPr>
                <w:rFonts w:ascii="Times New Roman" w:hAnsi="Times New Roman" w:cs="Times New Roman"/>
                <w:noProof w:val="0"/>
                <w:sz w:val="24"/>
                <w:szCs w:val="24"/>
              </w:rPr>
              <w:t xml:space="preserve">Jei pirkimo dokumentuose nenurodyta kitaip, statybos darbų ir technologijų kokybei bei atlikimui taikyti reikalavimus, nurodytus Lietuvos statybininkų asociacijos statybos taisyklėse </w:t>
            </w:r>
            <w:hyperlink r:id="rId15" w:history="1">
              <w:r w:rsidRPr="003316A7">
                <w:rPr>
                  <w:rStyle w:val="Hipersaitas"/>
                  <w:rFonts w:ascii="Times New Roman" w:hAnsi="Times New Roman" w:cs="Times New Roman"/>
                  <w:noProof w:val="0"/>
                  <w:sz w:val="24"/>
                  <w:szCs w:val="24"/>
                </w:rPr>
                <w:t>http://www.statybostaisykles.lt/</w:t>
              </w:r>
            </w:hyperlink>
            <w:r w:rsidRPr="003316A7">
              <w:rPr>
                <w:rFonts w:ascii="Times New Roman" w:hAnsi="Times New Roman" w:cs="Times New Roman"/>
                <w:noProof w:val="0"/>
                <w:sz w:val="24"/>
                <w:szCs w:val="24"/>
              </w:rPr>
              <w:t xml:space="preserve"> </w:t>
            </w:r>
          </w:p>
          <w:p w14:paraId="66686AB6" w14:textId="6FAC190D" w:rsidR="00B714E0" w:rsidRPr="003316A7" w:rsidRDefault="00B714E0" w:rsidP="00B714E0">
            <w:pPr>
              <w:pStyle w:val="Sraopastraipa"/>
              <w:suppressAutoHyphens/>
              <w:spacing w:after="0" w:line="240" w:lineRule="auto"/>
              <w:ind w:left="31"/>
              <w:jc w:val="both"/>
              <w:rPr>
                <w:rFonts w:ascii="Times New Roman" w:eastAsia="MS Mincho" w:hAnsi="Times New Roman" w:cs="Times New Roman"/>
                <w:noProof w:val="0"/>
                <w:sz w:val="24"/>
                <w:szCs w:val="24"/>
                <w:lang w:eastAsia="ja-JP"/>
              </w:rPr>
            </w:pPr>
            <w:r w:rsidRPr="003316A7">
              <w:rPr>
                <w:rFonts w:ascii="Times New Roman" w:hAnsi="Times New Roman" w:cs="Times New Roman"/>
                <w:noProof w:val="0"/>
                <w:sz w:val="24"/>
                <w:szCs w:val="24"/>
              </w:rPr>
              <w:t>.</w:t>
            </w:r>
          </w:p>
        </w:tc>
      </w:tr>
      <w:tr w:rsidR="00B714E0" w:rsidRPr="003316A7" w14:paraId="0E8F5D3E"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5EB64602" w14:textId="047798B4" w:rsidR="00B714E0" w:rsidRPr="003316A7" w:rsidRDefault="00B714E0" w:rsidP="00B714E0">
            <w:pPr>
              <w:spacing w:line="276" w:lineRule="auto"/>
              <w:jc w:val="both"/>
            </w:pPr>
            <w:r w:rsidRPr="003316A7">
              <w:lastRenderedPageBreak/>
              <w:t>3.5</w:t>
            </w:r>
          </w:p>
        </w:tc>
        <w:tc>
          <w:tcPr>
            <w:tcW w:w="3694" w:type="dxa"/>
            <w:tcBorders>
              <w:top w:val="single" w:sz="4" w:space="0" w:color="auto"/>
              <w:left w:val="single" w:sz="4" w:space="0" w:color="auto"/>
              <w:bottom w:val="single" w:sz="4" w:space="0" w:color="auto"/>
              <w:right w:val="single" w:sz="4" w:space="0" w:color="auto"/>
            </w:tcBorders>
            <w:hideMark/>
          </w:tcPr>
          <w:p w14:paraId="11A89937" w14:textId="5DF9EA40" w:rsidR="00B714E0" w:rsidRPr="003316A7" w:rsidRDefault="00B714E0" w:rsidP="00B714E0">
            <w:pPr>
              <w:spacing w:line="276" w:lineRule="auto"/>
              <w:rPr>
                <w:u w:val="single"/>
              </w:rPr>
            </w:pPr>
            <w:r w:rsidRPr="003316A7">
              <w:t>Paslaugų teikimo pradžia ir trukmė</w:t>
            </w:r>
          </w:p>
        </w:tc>
        <w:tc>
          <w:tcPr>
            <w:tcW w:w="5596" w:type="dxa"/>
            <w:tcBorders>
              <w:top w:val="single" w:sz="4" w:space="0" w:color="auto"/>
              <w:left w:val="single" w:sz="4" w:space="0" w:color="auto"/>
              <w:bottom w:val="single" w:sz="4" w:space="0" w:color="auto"/>
              <w:right w:val="single" w:sz="4" w:space="0" w:color="auto"/>
            </w:tcBorders>
          </w:tcPr>
          <w:p w14:paraId="0DADCE1C" w14:textId="77777777" w:rsidR="00B714E0" w:rsidRPr="003316A7" w:rsidRDefault="00B714E0" w:rsidP="00B714E0">
            <w:pPr>
              <w:pStyle w:val="Sraopastraipa"/>
              <w:numPr>
                <w:ilvl w:val="0"/>
                <w:numId w:val="7"/>
              </w:numPr>
              <w:suppressAutoHyphens/>
              <w:snapToGrid w:val="0"/>
              <w:spacing w:after="0"/>
              <w:ind w:left="0"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Projektavimo darbų pradžia – sutarties įsigaliojimo diena. </w:t>
            </w:r>
          </w:p>
          <w:p w14:paraId="5FC8CAC8" w14:textId="7142FA80" w:rsidR="00B714E0" w:rsidRPr="003316A7" w:rsidRDefault="00B714E0" w:rsidP="00B714E0">
            <w:pPr>
              <w:pStyle w:val="Sraopastraipa"/>
              <w:numPr>
                <w:ilvl w:val="0"/>
                <w:numId w:val="7"/>
              </w:numPr>
              <w:suppressAutoHyphens/>
              <w:snapToGrid w:val="0"/>
              <w:spacing w:after="0"/>
              <w:ind w:left="0"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Bendras paslaugų atlikimo terminas (įskaitant statybą leidžiančio dokumento gavimą) yra  6 mėn.</w:t>
            </w:r>
          </w:p>
          <w:p w14:paraId="351846DB" w14:textId="2E60B5F9" w:rsidR="00B714E0" w:rsidRPr="003316A7" w:rsidRDefault="00B714E0" w:rsidP="00B714E0">
            <w:pPr>
              <w:pStyle w:val="Sraopastraipa"/>
              <w:numPr>
                <w:ilvl w:val="0"/>
                <w:numId w:val="7"/>
              </w:numPr>
              <w:suppressAutoHyphens/>
              <w:spacing w:after="0" w:line="240" w:lineRule="auto"/>
              <w:ind w:left="0"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Detalus projektavimo darbų grafikas suderinamas su  Administratoriumi ne vėliau kaip per </w:t>
            </w:r>
            <w:r w:rsidRPr="003316A7">
              <w:rPr>
                <w:rFonts w:ascii="Times New Roman" w:hAnsi="Times New Roman" w:cs="Times New Roman"/>
                <w:b/>
                <w:bCs/>
                <w:noProof w:val="0"/>
                <w:sz w:val="24"/>
                <w:szCs w:val="24"/>
              </w:rPr>
              <w:t>10 (dešimt)</w:t>
            </w:r>
            <w:r w:rsidRPr="003316A7">
              <w:rPr>
                <w:rFonts w:ascii="Times New Roman" w:hAnsi="Times New Roman" w:cs="Times New Roman"/>
                <w:noProof w:val="0"/>
                <w:sz w:val="24"/>
                <w:szCs w:val="24"/>
              </w:rPr>
              <w:t xml:space="preserve"> darbo dienų nuo Sutarties įsigaliojimo dienos. Kartu su projektavimo darbų grafiku Projektuotojas pateikia visų su Projektu dirbančių ir už atskiras Projekto dalis atsakingų projektuotojų sąrašą, jų kontaktinę informaciją ir atsakomybių aprašymą.</w:t>
            </w:r>
          </w:p>
          <w:p w14:paraId="63118E9B" w14:textId="718DAA05" w:rsidR="00B714E0" w:rsidRPr="003316A7" w:rsidRDefault="00B714E0" w:rsidP="00B714E0">
            <w:pPr>
              <w:pStyle w:val="Sraopastraipa"/>
              <w:numPr>
                <w:ilvl w:val="0"/>
                <w:numId w:val="7"/>
              </w:numPr>
              <w:suppressAutoHyphens/>
              <w:spacing w:after="0" w:line="240" w:lineRule="auto"/>
              <w:ind w:left="0" w:firstLine="0"/>
              <w:jc w:val="both"/>
              <w:rPr>
                <w:rFonts w:ascii="Times New Roman" w:hAnsi="Times New Roman" w:cs="Times New Roman"/>
                <w:noProof w:val="0"/>
                <w:sz w:val="24"/>
                <w:szCs w:val="24"/>
              </w:rPr>
            </w:pPr>
            <w:r w:rsidRPr="003316A7">
              <w:rPr>
                <w:rFonts w:ascii="Times New Roman" w:hAnsi="Times New Roman" w:cs="Times New Roman"/>
                <w:sz w:val="24"/>
                <w:szCs w:val="24"/>
              </w:rPr>
              <w:t xml:space="preserve">Teikėjas Paslaugas privalo atlikti laikydamasis Paslaugų grafikuose nustatytų terminų. Esant 1 (vieno) mėnesio nuokrypiui nuo Projektavimo grafiko, Teikėjas </w:t>
            </w:r>
            <w:r w:rsidRPr="003316A7">
              <w:rPr>
                <w:rFonts w:ascii="Times New Roman" w:hAnsi="Times New Roman" w:cs="Times New Roman"/>
                <w:sz w:val="24"/>
                <w:szCs w:val="24"/>
              </w:rPr>
              <w:lastRenderedPageBreak/>
              <w:t>privalo pateikti Statytojui (Užsakovui) atnaujintą Projektavimo grafiką.</w:t>
            </w:r>
          </w:p>
          <w:p w14:paraId="55A34CA1" w14:textId="1788CB29" w:rsidR="00B714E0" w:rsidRPr="003316A7" w:rsidRDefault="00B714E0" w:rsidP="00B714E0">
            <w:pPr>
              <w:pStyle w:val="Sraopastraipa"/>
              <w:suppressAutoHyphens/>
              <w:spacing w:after="0" w:line="240" w:lineRule="auto"/>
              <w:ind w:left="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Tuo atveju, jei keičiasi subteikėjai (skiriamas naujas arba nusprendžiama nesudaryti sutarties su subteikėju, arba nutraukiama sutartis su subteikėju) arba subteikėjui skiriama atlikti didesnė (mažesnė) Paslaugų dalis, Teikėjas privalo atnaujinti Paslaugų grafikus, nurodydamas juose naujus su subteikėjais susijusius duomenis (paslaugas, kurias jie teiks, planuojamas paslaugų vertes).</w:t>
            </w:r>
          </w:p>
          <w:p w14:paraId="47CE6B60" w14:textId="043374F8" w:rsidR="00B714E0" w:rsidRPr="003316A7" w:rsidRDefault="00B714E0" w:rsidP="00B714E0">
            <w:pPr>
              <w:jc w:val="both"/>
            </w:pPr>
            <w:r w:rsidRPr="003316A7">
              <w:t>EKSPERTIZĖS rangovo pirkimo ir projekto tikrinimo terminas neįskaičiuojamas į projektavimo darbų terminą.</w:t>
            </w:r>
          </w:p>
          <w:p w14:paraId="2BAF1589" w14:textId="05CDBD4E" w:rsidR="00B714E0" w:rsidRPr="003316A7" w:rsidRDefault="00B714E0" w:rsidP="00B714E0">
            <w:pPr>
              <w:jc w:val="both"/>
              <w:rPr>
                <w:color w:val="9BBB59" w:themeColor="accent3"/>
              </w:rPr>
            </w:pPr>
            <w:r w:rsidRPr="003316A7">
              <w:t>5. Kartu su statybą leidžiančiu dokumentu Projektuotojas Statytojui ir Administratoriui  pateikia galutinę, pagal IS „</w:t>
            </w:r>
            <w:proofErr w:type="spellStart"/>
            <w:r w:rsidRPr="003316A7">
              <w:t>Infostatyba</w:t>
            </w:r>
            <w:proofErr w:type="spellEnd"/>
            <w:r w:rsidRPr="003316A7">
              <w:t xml:space="preserve">“ Projektą derinančių institucijų pastabas pataisytą, statinio projektą, kuriam išduotas statybą leidžiantis dokumentas. </w:t>
            </w:r>
          </w:p>
          <w:p w14:paraId="384D944B" w14:textId="403EF127" w:rsidR="00B714E0" w:rsidRPr="003316A7" w:rsidRDefault="00B714E0" w:rsidP="00B714E0">
            <w:pPr>
              <w:pStyle w:val="Sraopastraipa"/>
              <w:suppressAutoHyphens/>
              <w:spacing w:after="0" w:line="240" w:lineRule="auto"/>
              <w:ind w:left="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6. Paslaugų atlikimo terminas yra esminis Projektuotojo įsipareigojimas. Tuo atveju, jeigu Sutarties nustatyta tvarka Šalys sudarė papildomą susitarimą, kuriuo be kita ko, susitarė dėl papildomo termino, sutartyje numatytas terminas pratęsiamas papildomame susitarime numatytam terminui.</w:t>
            </w:r>
          </w:p>
          <w:p w14:paraId="0C0A9F56" w14:textId="20C6C2BB" w:rsidR="00B714E0" w:rsidRPr="003316A7" w:rsidRDefault="00B714E0" w:rsidP="00B714E0">
            <w:pPr>
              <w:pStyle w:val="Sraopastraipa"/>
              <w:suppressAutoHyphens/>
              <w:spacing w:after="0" w:line="240" w:lineRule="auto"/>
              <w:ind w:left="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7. Tuo atveju, kai Statytojas pagal Sutarties sąlygas inicijuoja papildomo susitarimo sudarymą, Projektuotojo nepagrįstas atsisakymas sudaryti tokį papildomą susitarimą sudaro pagrindą Statytojui (Užsakovui)  sustabdyti mokėjimus Projektuotojui iki 3% nuo pradinės Sutarties vertės.</w:t>
            </w:r>
          </w:p>
        </w:tc>
      </w:tr>
      <w:tr w:rsidR="00B714E0" w:rsidRPr="003316A7" w14:paraId="7633C2BC"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3628F703" w14:textId="04294C37" w:rsidR="00B714E0" w:rsidRPr="003316A7" w:rsidRDefault="00B714E0" w:rsidP="00B714E0">
            <w:pPr>
              <w:spacing w:line="276" w:lineRule="auto"/>
              <w:jc w:val="both"/>
            </w:pPr>
            <w:r w:rsidRPr="003316A7">
              <w:lastRenderedPageBreak/>
              <w:t>4.</w:t>
            </w:r>
          </w:p>
        </w:tc>
        <w:tc>
          <w:tcPr>
            <w:tcW w:w="9290" w:type="dxa"/>
            <w:gridSpan w:val="2"/>
            <w:tcBorders>
              <w:top w:val="single" w:sz="4" w:space="0" w:color="auto"/>
              <w:left w:val="single" w:sz="4" w:space="0" w:color="auto"/>
              <w:bottom w:val="single" w:sz="4" w:space="0" w:color="auto"/>
              <w:right w:val="single" w:sz="4" w:space="0" w:color="auto"/>
            </w:tcBorders>
            <w:hideMark/>
          </w:tcPr>
          <w:p w14:paraId="5C990A7A" w14:textId="77777777" w:rsidR="00B714E0" w:rsidRPr="003316A7" w:rsidRDefault="00B714E0" w:rsidP="00B714E0">
            <w:pPr>
              <w:spacing w:line="276" w:lineRule="auto"/>
              <w:ind w:left="360"/>
              <w:jc w:val="center"/>
              <w:rPr>
                <w:b/>
              </w:rPr>
            </w:pPr>
            <w:r w:rsidRPr="003316A7">
              <w:rPr>
                <w:b/>
              </w:rPr>
              <w:t>III. Reikalavimai projektavimo paslaugoms</w:t>
            </w:r>
          </w:p>
        </w:tc>
      </w:tr>
      <w:tr w:rsidR="00B714E0" w:rsidRPr="003316A7" w14:paraId="567A610D"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3AC28D06" w14:textId="02845921" w:rsidR="00B714E0" w:rsidRPr="003316A7" w:rsidRDefault="00B714E0" w:rsidP="00B714E0">
            <w:pPr>
              <w:spacing w:line="276" w:lineRule="auto"/>
              <w:jc w:val="both"/>
            </w:pPr>
            <w:r w:rsidRPr="003316A7">
              <w:t>4.1</w:t>
            </w:r>
          </w:p>
        </w:tc>
        <w:tc>
          <w:tcPr>
            <w:tcW w:w="3694" w:type="dxa"/>
            <w:tcBorders>
              <w:top w:val="single" w:sz="4" w:space="0" w:color="auto"/>
              <w:left w:val="single" w:sz="4" w:space="0" w:color="auto"/>
              <w:bottom w:val="single" w:sz="4" w:space="0" w:color="auto"/>
              <w:right w:val="single" w:sz="4" w:space="0" w:color="auto"/>
            </w:tcBorders>
            <w:hideMark/>
          </w:tcPr>
          <w:p w14:paraId="54A8FA37" w14:textId="568EE027" w:rsidR="00B714E0" w:rsidRPr="003316A7" w:rsidRDefault="00B714E0" w:rsidP="00B714E0">
            <w:pPr>
              <w:spacing w:line="276" w:lineRule="auto"/>
              <w:jc w:val="both"/>
              <w:rPr>
                <w:bCs/>
                <w:u w:val="single"/>
              </w:rPr>
            </w:pPr>
            <w:r w:rsidRPr="003316A7">
              <w:rPr>
                <w:bCs/>
              </w:rPr>
              <w:t xml:space="preserve">Esminiai reikalavimai </w:t>
            </w:r>
          </w:p>
        </w:tc>
        <w:tc>
          <w:tcPr>
            <w:tcW w:w="5596" w:type="dxa"/>
            <w:tcBorders>
              <w:top w:val="single" w:sz="4" w:space="0" w:color="auto"/>
              <w:left w:val="single" w:sz="4" w:space="0" w:color="auto"/>
              <w:bottom w:val="single" w:sz="4" w:space="0" w:color="auto"/>
              <w:right w:val="single" w:sz="4" w:space="0" w:color="auto"/>
            </w:tcBorders>
          </w:tcPr>
          <w:p w14:paraId="66BEF950" w14:textId="073E25DE"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Projektą rengti vadovaujantis Statybos įstatymu ir kitais teisės aktais, reglamentuojančiais statinio saugos ir paskirties reikalavimus, teisės aktais, reglamentuojančiais esminius statinio reikalavimus ir statinio techninius parametrus pagal statinių ar statybos produktų charakteristikų lygius ir klases, kitais teisės aktais, teritorijų planavimo ir normatyviniais statybos techniniais dokumentais, normatyviniais statinio saugos ir paskirties dokumentais, higienos normomis.</w:t>
            </w:r>
          </w:p>
          <w:p w14:paraId="589E30F3" w14:textId="253CFD90"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Projektą rengti, pristatyti ir derinti vadovaujantis Vilniaus miesto savivaldybės administracijos direktoriaus 2024-08-05 įsakymu NR. 30-1997/24 patvirtintame Vilniaus miesto </w:t>
            </w:r>
            <w:proofErr w:type="spellStart"/>
            <w:r w:rsidRPr="003316A7">
              <w:rPr>
                <w:rFonts w:ascii="Times New Roman" w:hAnsi="Times New Roman" w:cs="Times New Roman"/>
                <w:noProof w:val="0"/>
                <w:sz w:val="24"/>
                <w:szCs w:val="24"/>
              </w:rPr>
              <w:t>kaimynijų</w:t>
            </w:r>
            <w:proofErr w:type="spellEnd"/>
            <w:r w:rsidRPr="003316A7">
              <w:rPr>
                <w:rFonts w:ascii="Times New Roman" w:hAnsi="Times New Roman" w:cs="Times New Roman"/>
                <w:noProof w:val="0"/>
                <w:sz w:val="24"/>
                <w:szCs w:val="24"/>
              </w:rPr>
              <w:t xml:space="preserve"> teritorijų atnaujinimo programos įgyvendinimo tvarkos apraše numatytomis procedūromis (2025 m. vasario 6 d. įsakymo Nr. 30-279/25 redakcija).</w:t>
            </w:r>
          </w:p>
          <w:p w14:paraId="1AE0B0CE" w14:textId="765A475A"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Projekto sprendiniai turi būti ekonomiškai pagrįsti ir racionalūs. </w:t>
            </w:r>
          </w:p>
          <w:p w14:paraId="74AB21F8" w14:textId="44B45D37" w:rsidR="00B714E0" w:rsidRPr="003316A7" w:rsidRDefault="00B714E0" w:rsidP="00B714E0">
            <w:pPr>
              <w:numPr>
                <w:ilvl w:val="0"/>
                <w:numId w:val="4"/>
              </w:numPr>
              <w:ind w:left="32" w:hanging="32"/>
              <w:jc w:val="both"/>
              <w:rPr>
                <w:color w:val="C0504D" w:themeColor="accent2"/>
              </w:rPr>
            </w:pPr>
            <w:r w:rsidRPr="003316A7">
              <w:t xml:space="preserve">Projekte numatyti inžinerinių tinklų  apsaugojimą </w:t>
            </w:r>
            <w:r w:rsidRPr="003316A7">
              <w:lastRenderedPageBreak/>
              <w:t>pagal gautas technines prisijungimo sąlygas.</w:t>
            </w:r>
          </w:p>
          <w:p w14:paraId="0DF12304" w14:textId="1B5F26D4" w:rsidR="00B714E0" w:rsidRPr="003316A7" w:rsidRDefault="00B714E0" w:rsidP="00B714E0">
            <w:pPr>
              <w:pStyle w:val="Sraopastraipa"/>
              <w:numPr>
                <w:ilvl w:val="0"/>
                <w:numId w:val="4"/>
              </w:numPr>
              <w:spacing w:after="0" w:line="240" w:lineRule="auto"/>
              <w:ind w:left="32"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Medžių šalinimo sprendinius (apskaičiuoti atkuriamąją vertę), apželdinimo pasiūlymus derinti </w:t>
            </w:r>
            <w:r w:rsidRPr="003316A7">
              <w:rPr>
                <w:rFonts w:ascii="Times New Roman" w:hAnsi="Times New Roman" w:cs="Times New Roman"/>
                <w:noProof w:val="0"/>
                <w:kern w:val="3"/>
                <w:sz w:val="24"/>
                <w:szCs w:val="24"/>
              </w:rPr>
              <w:t>Projekto grupėje</w:t>
            </w:r>
            <w:r w:rsidRPr="003316A7">
              <w:rPr>
                <w:rFonts w:ascii="Times New Roman" w:hAnsi="Times New Roman" w:cs="Times New Roman"/>
                <w:noProof w:val="0"/>
                <w:sz w:val="24"/>
                <w:szCs w:val="24"/>
              </w:rPr>
              <w:t>.  Statytojui (Užsakovui) pareikalavus Projektuotojas turi pateikti Statytojui (Užsakovui) per jo nustatytą arba projektavimo darbų grafike numatytą terminą sprendinių išaiškinimus, patikslinimus bei kitą projekto įgyvendinimui reikalingą informaciją raštu (ataskaitą).</w:t>
            </w:r>
          </w:p>
          <w:p w14:paraId="232A158C" w14:textId="5EF63834"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Sprendiniams patenkant į inžinerinės infrastruktūros apsaugos zonas (Statybos įstatyme, Teritorijų planavimo įstatyme ar aplinkos ministro nustatyta tvarka, vadovaujantis LR specialiųjų žemės naudojimo sąlygų įstatymu), gauti šios infrastruktūros savininko ar valdytojo pritarimą (derinimą) projektui.</w:t>
            </w:r>
          </w:p>
          <w:p w14:paraId="7B3B4070" w14:textId="6D6171B1"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Pateikti projekto dalių, privalomų pagal teisės aktų reikalavimus, sprendinius Statytojui (Užsakovui) derinti prieš ekspertizę (jeigu taikoma), taisyti, tikslinti sprendinius pagal pateiktas Statytojo (Užsakovo) pastabas be papildomo apmokėjimo.</w:t>
            </w:r>
          </w:p>
          <w:p w14:paraId="38EB822A" w14:textId="1CE1BEB2"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Pateikti Projektą Statytojui (Užsakovas) statinio projekto</w:t>
            </w:r>
            <w:r w:rsidRPr="003316A7">
              <w:rPr>
                <w:rFonts w:ascii="Times New Roman" w:hAnsi="Times New Roman" w:cs="Times New Roman"/>
                <w:sz w:val="24"/>
                <w:szCs w:val="24"/>
              </w:rPr>
              <w:t xml:space="preserve"> ekspertizei</w:t>
            </w:r>
            <w:r w:rsidRPr="003316A7">
              <w:rPr>
                <w:rFonts w:ascii="Times New Roman" w:hAnsi="Times New Roman" w:cs="Times New Roman"/>
                <w:noProof w:val="0"/>
                <w:sz w:val="24"/>
                <w:szCs w:val="24"/>
              </w:rPr>
              <w:t xml:space="preserve"> (jeigu taikoma) užsakyti. Ekspertizių paslaugas užsako ir apmoka Statytojas (Užsakovas).</w:t>
            </w:r>
          </w:p>
          <w:p w14:paraId="3DED48FE" w14:textId="3457E493"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Projektuotojas privalo pataisyti Projektą pagal ekspertizių aktų privalomąsias pastabas. </w:t>
            </w:r>
          </w:p>
          <w:p w14:paraId="531619E7" w14:textId="29281440"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Gavus  ekspertizės aktą su išvada (jeigu taikoma), kad Projektą galima tvirtinti, pateikti Projektą perdavimo-priėmimo aktu Statytojui (Užsakovui) </w:t>
            </w:r>
          </w:p>
          <w:p w14:paraId="11ECA6C3" w14:textId="00F39EAE"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Statytojo (Užsakovo) </w:t>
            </w:r>
            <w:r w:rsidRPr="003316A7">
              <w:rPr>
                <w:rFonts w:ascii="Times New Roman" w:hAnsi="Times New Roman" w:cs="Times New Roman"/>
                <w:sz w:val="24"/>
                <w:szCs w:val="24"/>
              </w:rPr>
              <w:t>patvirtintą</w:t>
            </w:r>
            <w:r w:rsidRPr="003316A7">
              <w:rPr>
                <w:rFonts w:ascii="Times New Roman" w:hAnsi="Times New Roman" w:cs="Times New Roman"/>
                <w:noProof w:val="0"/>
                <w:sz w:val="24"/>
                <w:szCs w:val="24"/>
              </w:rPr>
              <w:t xml:space="preserve"> Projektą įkelti į Lietuvos Respublikos statybos leidimų ir statybos valstybinės priežiūros informacinę sistemą „</w:t>
            </w:r>
            <w:proofErr w:type="spellStart"/>
            <w:r w:rsidRPr="003316A7">
              <w:rPr>
                <w:rFonts w:ascii="Times New Roman" w:hAnsi="Times New Roman" w:cs="Times New Roman"/>
                <w:noProof w:val="0"/>
                <w:sz w:val="24"/>
                <w:szCs w:val="24"/>
              </w:rPr>
              <w:t>Infostatyba</w:t>
            </w:r>
            <w:proofErr w:type="spellEnd"/>
            <w:r w:rsidRPr="003316A7">
              <w:rPr>
                <w:rFonts w:ascii="Times New Roman" w:hAnsi="Times New Roman" w:cs="Times New Roman"/>
                <w:noProof w:val="0"/>
                <w:sz w:val="24"/>
                <w:szCs w:val="24"/>
              </w:rPr>
              <w:t>“. Projektuotojas privalo pataisyti Projektą pagal derinančių institucijų pastabas be papildomo apmokėjimo.</w:t>
            </w:r>
          </w:p>
          <w:p w14:paraId="3EC63346" w14:textId="6F681BDE"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Gauti statybą leidžiantį dokumentą (jeigu taikoma).</w:t>
            </w:r>
          </w:p>
          <w:p w14:paraId="0D5B951D" w14:textId="210D84C5"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Perduoti statinio projektą ir jam išduotą statybą leidžiantį dokumentą perdavimo-priėmimo aktu </w:t>
            </w:r>
            <w:r w:rsidRPr="003316A7">
              <w:rPr>
                <w:rFonts w:ascii="Times New Roman" w:hAnsi="Times New Roman" w:cs="Times New Roman"/>
                <w:sz w:val="24"/>
                <w:szCs w:val="24"/>
              </w:rPr>
              <w:t>Statytojui (Užsakovui</w:t>
            </w:r>
            <w:r w:rsidRPr="003316A7">
              <w:rPr>
                <w:rFonts w:ascii="Times New Roman" w:hAnsi="Times New Roman" w:cs="Times New Roman"/>
                <w:noProof w:val="0"/>
                <w:sz w:val="24"/>
                <w:szCs w:val="24"/>
              </w:rPr>
              <w:t xml:space="preserve">) ir kopiją Administratoriui.  </w:t>
            </w:r>
          </w:p>
          <w:p w14:paraId="54A9D341" w14:textId="1629AD53"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Projektuotojas privalo parengti Projektą taip, kad nebūtų prieštaravimų ir neatitikimų skirtingose Projekto dalyse. Tuo atveju, jei tokie neatitikimai bus nustatyti vykdant rangos darbų pirkimo viešąjį konkursą arba statybos metu, Projektuotojas privalės nedelsiant nemokamai koreguoti dokumentaciją taip, kad nebūtų pažeisti teisėti Statytojo (Užsakovo) interesai.</w:t>
            </w:r>
          </w:p>
          <w:p w14:paraId="121A41C1" w14:textId="386CA138"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Projektinės dokumentacijos klaidų, prieštaravimų, neatitikimų normatyviniams dokumentams, Projekto sprendinių ir sudedamųjų dalių tarpusavio </w:t>
            </w:r>
            <w:r w:rsidRPr="003316A7">
              <w:rPr>
                <w:rFonts w:ascii="Times New Roman" w:hAnsi="Times New Roman" w:cs="Times New Roman"/>
                <w:noProof w:val="0"/>
                <w:sz w:val="24"/>
                <w:szCs w:val="24"/>
              </w:rPr>
              <w:lastRenderedPageBreak/>
              <w:t>nesuderinamumo ir/ar prieštaravimų neatlygintinas taisymas per sutartyje nurodytą terminą. Statytojui (Užsakovui) patyrus nuostolių, Projektuotojas atlygina žalą įstatymų nustatyta tvarka.</w:t>
            </w:r>
          </w:p>
          <w:p w14:paraId="14593420" w14:textId="2AB7EED1" w:rsidR="00B714E0" w:rsidRPr="003316A7" w:rsidRDefault="00B714E0" w:rsidP="00B714E0">
            <w:pPr>
              <w:ind w:left="31"/>
              <w:jc w:val="both"/>
            </w:pPr>
            <w:r w:rsidRPr="003316A7">
              <w:t>Iki statybos užbaigimo akto (ar deklaracijos apie statybos užbaigimą) surašymo datos, Statytojui (Užsakovui) užsakius papildomą Projekto ekspertizę, Projektuotojas privalo pataisyti Projektą pagal tokios ekspertizės išvadas be papildomo apmokėjimo per 5 (penkias) d. d.</w:t>
            </w:r>
          </w:p>
          <w:p w14:paraId="3D316D24" w14:textId="3682A673"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Statytojui (Užsakovui)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 arba nuo Statytojui (Užsakovui) projekto patvirtinimo datos kai statybą leidžiantis dokumentas neprivalomas</w:t>
            </w:r>
          </w:p>
          <w:p w14:paraId="2C34DCCA" w14:textId="77777777" w:rsidR="00B714E0" w:rsidRPr="003316A7" w:rsidRDefault="00B714E0" w:rsidP="00B714E0">
            <w:pPr>
              <w:pStyle w:val="Sraopastraipa"/>
              <w:numPr>
                <w:ilvl w:val="0"/>
                <w:numId w:val="4"/>
              </w:numPr>
              <w:suppressAutoHyphens/>
              <w:spacing w:after="0" w:line="240" w:lineRule="auto"/>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Projektuotojas privalo Projektą tikslinti/taisyti jo klaidas ir neatitikimus iki statybos darbų pradžios ir statybos rangos metu.</w:t>
            </w:r>
          </w:p>
          <w:p w14:paraId="0685FC54" w14:textId="4D301A4A" w:rsidR="00B714E0" w:rsidRPr="003316A7" w:rsidRDefault="00B714E0" w:rsidP="00B714E0">
            <w:pPr>
              <w:pStyle w:val="Sraopastraipa"/>
              <w:numPr>
                <w:ilvl w:val="0"/>
                <w:numId w:val="4"/>
              </w:numPr>
              <w:spacing w:after="0" w:line="240" w:lineRule="auto"/>
              <w:ind w:left="31" w:firstLine="0"/>
              <w:jc w:val="both"/>
              <w:rPr>
                <w:rStyle w:val="cf01"/>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Projektuotojas </w:t>
            </w:r>
            <w:r w:rsidRPr="003316A7">
              <w:rPr>
                <w:rStyle w:val="cf01"/>
                <w:rFonts w:ascii="Times New Roman" w:hAnsi="Times New Roman" w:cs="Times New Roman"/>
                <w:sz w:val="24"/>
                <w:szCs w:val="24"/>
              </w:rPr>
              <w:t>įsipareigoja i</w:t>
            </w:r>
            <w:r w:rsidRPr="003316A7">
              <w:rPr>
                <w:rStyle w:val="cf11"/>
                <w:rFonts w:ascii="Times New Roman" w:hAnsi="Times New Roman" w:cs="Times New Roman"/>
                <w:b w:val="0"/>
                <w:bCs w:val="0"/>
                <w:sz w:val="24"/>
                <w:szCs w:val="24"/>
              </w:rPr>
              <w:t>šanalizuoti Paslaugų pobūdį</w:t>
            </w:r>
            <w:r w:rsidRPr="003316A7">
              <w:rPr>
                <w:rStyle w:val="cf01"/>
                <w:rFonts w:ascii="Times New Roman" w:hAnsi="Times New Roman" w:cs="Times New Roman"/>
                <w:sz w:val="24"/>
                <w:szCs w:val="24"/>
              </w:rPr>
              <w:t xml:space="preserve"> bei jų apimtį pagal pateiktus dokumentus bei duomenis ir įvertinti Paslaugų teikimui reikalingų dokumentų pakankamumą. Projektuotojas patvirtina, kad prieš pasirašant Sutartį jis, būdamas savo srities profesionalu, išsamiai išanalizavo projektuojamo objekto specifiką ir esamą būklę, patikrino </w:t>
            </w:r>
            <w:r w:rsidRPr="003316A7">
              <w:rPr>
                <w:rStyle w:val="cf11"/>
                <w:rFonts w:ascii="Times New Roman" w:hAnsi="Times New Roman" w:cs="Times New Roman"/>
                <w:b w:val="0"/>
                <w:bCs w:val="0"/>
                <w:sz w:val="24"/>
                <w:szCs w:val="24"/>
              </w:rPr>
              <w:t>Paslaugų apimtis</w:t>
            </w:r>
            <w:r w:rsidRPr="003316A7">
              <w:rPr>
                <w:rStyle w:val="cf11"/>
                <w:rFonts w:ascii="Times New Roman" w:hAnsi="Times New Roman" w:cs="Times New Roman"/>
                <w:sz w:val="24"/>
                <w:szCs w:val="24"/>
              </w:rPr>
              <w:t>,</w:t>
            </w:r>
            <w:r w:rsidRPr="003316A7">
              <w:rPr>
                <w:rStyle w:val="cf01"/>
                <w:rFonts w:ascii="Times New Roman" w:hAnsi="Times New Roman" w:cs="Times New Roman"/>
                <w:sz w:val="24"/>
                <w:szCs w:val="24"/>
              </w:rPr>
              <w:t xml:space="preserve"> įvertino visus pagrindinius, tarpinius darbus, reikalingus pagal Sutartį numatytoms Paslaugoms suteikti, turėjo galimybę raštu pateikti visas pastabas Statytojui (Užsakovui).</w:t>
            </w:r>
          </w:p>
          <w:p w14:paraId="454E823A" w14:textId="101E5E51" w:rsidR="00B714E0" w:rsidRPr="003316A7" w:rsidRDefault="00B714E0" w:rsidP="00B714E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3316A7">
              <w:rPr>
                <w:rStyle w:val="cf11"/>
                <w:rFonts w:ascii="Times New Roman" w:hAnsi="Times New Roman" w:cs="Times New Roman"/>
                <w:b w:val="0"/>
                <w:bCs w:val="0"/>
                <w:sz w:val="24"/>
                <w:szCs w:val="24"/>
              </w:rPr>
              <w:t>Jei Šalys tiesiogiai nesusitarė kitaip</w:t>
            </w:r>
            <w:r w:rsidRPr="003316A7">
              <w:rPr>
                <w:rStyle w:val="cf01"/>
                <w:rFonts w:ascii="Times New Roman" w:hAnsi="Times New Roman" w:cs="Times New Roman"/>
                <w:sz w:val="24"/>
                <w:szCs w:val="24"/>
              </w:rPr>
              <w:t xml:space="preserve">, tai Paslaugoms priskiriamos ir tos Paslaugos bei veiksmai, kurie nors tiesiogiai ir nenumatyti Sutarties dokumentuose, bet </w:t>
            </w:r>
            <w:r w:rsidRPr="003316A7">
              <w:rPr>
                <w:rStyle w:val="cf11"/>
                <w:rFonts w:ascii="Times New Roman" w:hAnsi="Times New Roman" w:cs="Times New Roman"/>
                <w:b w:val="0"/>
                <w:bCs w:val="0"/>
                <w:sz w:val="24"/>
                <w:szCs w:val="24"/>
              </w:rPr>
              <w:t>yra būtini vykdant Sutartį,</w:t>
            </w:r>
            <w:r w:rsidRPr="003316A7">
              <w:rPr>
                <w:rStyle w:val="cf01"/>
                <w:rFonts w:ascii="Times New Roman" w:hAnsi="Times New Roman" w:cs="Times New Roman"/>
                <w:sz w:val="24"/>
                <w:szCs w:val="24"/>
              </w:rPr>
              <w:t xml:space="preserve"> Teikėjas turėjo juos numatyti ir įvertinti sudarydamas Sutartį bei privalo juos atlikti. Tokias paslaugas Teikėjas </w:t>
            </w:r>
            <w:r w:rsidRPr="003316A7">
              <w:rPr>
                <w:rStyle w:val="cf11"/>
                <w:rFonts w:ascii="Times New Roman" w:hAnsi="Times New Roman" w:cs="Times New Roman"/>
                <w:b w:val="0"/>
                <w:bCs w:val="0"/>
                <w:sz w:val="24"/>
                <w:szCs w:val="24"/>
              </w:rPr>
              <w:t>privalo atlikti</w:t>
            </w:r>
            <w:r w:rsidRPr="003316A7">
              <w:rPr>
                <w:rStyle w:val="cf01"/>
                <w:rFonts w:ascii="Times New Roman" w:hAnsi="Times New Roman" w:cs="Times New Roman"/>
                <w:sz w:val="24"/>
                <w:szCs w:val="24"/>
              </w:rPr>
              <w:t xml:space="preserve"> už Sutarties pradinę kainą ir neturi teisės prašyti papildomo apmokėjimo.</w:t>
            </w:r>
          </w:p>
          <w:p w14:paraId="1A39B33A" w14:textId="78D23EF1" w:rsidR="00B714E0" w:rsidRPr="003316A7" w:rsidRDefault="00B714E0" w:rsidP="00B714E0">
            <w:pPr>
              <w:pStyle w:val="Sraopastraipa"/>
              <w:numPr>
                <w:ilvl w:val="0"/>
                <w:numId w:val="4"/>
              </w:numPr>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T</w:t>
            </w:r>
            <w:r w:rsidRPr="003316A7">
              <w:rPr>
                <w:rFonts w:ascii="Times New Roman" w:hAnsi="Times New Roman" w:cs="Times New Roman"/>
                <w:sz w:val="24"/>
                <w:szCs w:val="24"/>
              </w:rPr>
              <w:t xml:space="preserve">eikėjas turi </w:t>
            </w:r>
            <w:r w:rsidRPr="003316A7">
              <w:rPr>
                <w:rFonts w:ascii="Times New Roman" w:hAnsi="Times New Roman" w:cs="Times New Roman"/>
                <w:noProof w:val="0"/>
                <w:sz w:val="24"/>
                <w:szCs w:val="24"/>
              </w:rPr>
              <w:t xml:space="preserve">dalyvauti visuose Statytojo (Užsakovo) nurodytuose gamybiniuose, koordinaciniuose ir kituose </w:t>
            </w:r>
            <w:r w:rsidRPr="003316A7">
              <w:rPr>
                <w:rFonts w:ascii="Times New Roman" w:hAnsi="Times New Roman" w:cs="Times New Roman"/>
                <w:sz w:val="24"/>
                <w:szCs w:val="24"/>
              </w:rPr>
              <w:t>susirinkimuose ir pasitarimuose, kuriuose yra sprendžiami ir aptariami su Projekto rengimu ir įgyvendinimu susiję klausimai ir (ar) užtikrinti, kad tokiuose pasitarimuose dalyvautų Projekto ir jo dalių vadovai.</w:t>
            </w:r>
          </w:p>
          <w:p w14:paraId="49BD0962" w14:textId="24D41A09" w:rsidR="00B714E0" w:rsidRPr="003316A7" w:rsidRDefault="00B714E0" w:rsidP="00B714E0">
            <w:pPr>
              <w:pStyle w:val="Sraopastraipa"/>
              <w:numPr>
                <w:ilvl w:val="0"/>
                <w:numId w:val="4"/>
              </w:numPr>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Statytojas (Užsakovas) turi teisę be atskiro išankstinio Teikėjo įspėjimo sulaikyti ir (ar) išskaičiuoti </w:t>
            </w:r>
            <w:r w:rsidRPr="003316A7">
              <w:rPr>
                <w:rFonts w:ascii="Times New Roman" w:hAnsi="Times New Roman" w:cs="Times New Roman"/>
                <w:noProof w:val="0"/>
                <w:sz w:val="24"/>
                <w:szCs w:val="24"/>
              </w:rPr>
              <w:lastRenderedPageBreak/>
              <w:t>iš Projektuotojui pagal Sutartį mokėtinų sumų visas ir bet kokias nuostolių kompensavimo ir (ar) netesybų (delspinigių, baudų) sumas, Projektuotojo mokėtinas Statytojui (Užsakovui), t. y. Statytojui (Užsakovui) vienašališkai įskaitant vienarūšį priešpriešinį reikalavimą dėl atitinkamos sumos. Apie atliktą įskaitymą Statytojas (Užsakovas) raštu informuoja Projektuotoją.</w:t>
            </w:r>
          </w:p>
          <w:p w14:paraId="741DDDDF" w14:textId="6DECA5E0" w:rsidR="00B714E0" w:rsidRPr="003316A7" w:rsidRDefault="00B714E0" w:rsidP="00B714E0">
            <w:pPr>
              <w:pStyle w:val="Sraopastraipa"/>
              <w:numPr>
                <w:ilvl w:val="0"/>
                <w:numId w:val="4"/>
              </w:numPr>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Projektuotojui nepateikus tinkamai parengtų dokumentų (suteiktų Paslaugų priėmimo-perdavimo akto, pasirašyto saugiu elektroniniu parašu, ir PVM sąskaitos faktūros) apmokėjimo terminai yra nukeliami vėlavimo laikotarpiui iki bus pateikti tinkamai parengti dokumentai.</w:t>
            </w:r>
          </w:p>
          <w:p w14:paraId="7194046B" w14:textId="73C30A5F" w:rsidR="00B714E0" w:rsidRPr="003316A7" w:rsidRDefault="00B714E0" w:rsidP="00B714E0">
            <w:pPr>
              <w:pStyle w:val="Sraopastraipa"/>
              <w:numPr>
                <w:ilvl w:val="0"/>
                <w:numId w:val="4"/>
              </w:numPr>
              <w:ind w:left="31"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Statytojas (Užsakovas) neatsako už galimus mokėjimo trikdžius ar vėlavimus, susijusius su SABIS sistemos veikimu. </w:t>
            </w:r>
          </w:p>
        </w:tc>
      </w:tr>
      <w:tr w:rsidR="00B714E0" w:rsidRPr="003316A7" w14:paraId="4AD8BC68"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2FEA0405" w14:textId="55325E68" w:rsidR="00B714E0" w:rsidRPr="003316A7" w:rsidRDefault="00B714E0" w:rsidP="00B714E0">
            <w:pPr>
              <w:spacing w:line="276" w:lineRule="auto"/>
              <w:jc w:val="both"/>
            </w:pPr>
            <w:r w:rsidRPr="003316A7">
              <w:lastRenderedPageBreak/>
              <w:t>4.2</w:t>
            </w:r>
          </w:p>
        </w:tc>
        <w:tc>
          <w:tcPr>
            <w:tcW w:w="3694" w:type="dxa"/>
            <w:tcBorders>
              <w:top w:val="single" w:sz="4" w:space="0" w:color="auto"/>
              <w:left w:val="single" w:sz="4" w:space="0" w:color="auto"/>
              <w:bottom w:val="single" w:sz="4" w:space="0" w:color="auto"/>
              <w:right w:val="single" w:sz="4" w:space="0" w:color="auto"/>
            </w:tcBorders>
            <w:hideMark/>
          </w:tcPr>
          <w:p w14:paraId="3FA8F48E" w14:textId="085C8DC2" w:rsidR="00B714E0" w:rsidRPr="003316A7" w:rsidRDefault="00B714E0" w:rsidP="00B714E0">
            <w:r w:rsidRPr="003316A7">
              <w:t xml:space="preserve">Aplinkosaugos, sveikatos reikalavimai </w:t>
            </w:r>
          </w:p>
        </w:tc>
        <w:tc>
          <w:tcPr>
            <w:tcW w:w="5596" w:type="dxa"/>
            <w:tcBorders>
              <w:top w:val="single" w:sz="4" w:space="0" w:color="auto"/>
              <w:left w:val="single" w:sz="4" w:space="0" w:color="auto"/>
              <w:bottom w:val="single" w:sz="4" w:space="0" w:color="auto"/>
              <w:right w:val="single" w:sz="4" w:space="0" w:color="auto"/>
            </w:tcBorders>
            <w:hideMark/>
          </w:tcPr>
          <w:p w14:paraId="2C210AF2" w14:textId="5F594EF2" w:rsidR="00B714E0" w:rsidRPr="003316A7" w:rsidRDefault="00B714E0" w:rsidP="00B714E0">
            <w:pPr>
              <w:pStyle w:val="Sraopastraipa"/>
              <w:numPr>
                <w:ilvl w:val="0"/>
                <w:numId w:val="9"/>
              </w:numPr>
              <w:spacing w:after="0" w:line="240" w:lineRule="auto"/>
              <w:ind w:left="0"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Projekto sprendiniai turi atitikti Reglamente (ES) Nr. 305/2011 nurodytus esminius statinių reikalavimus, normatyvinių statybos techninių ir normatyvinių statinio saugos ir paskirties dokumentų reikalavimus.</w:t>
            </w:r>
          </w:p>
          <w:p w14:paraId="4FBAC307" w14:textId="207304C8" w:rsidR="00B714E0" w:rsidRPr="003316A7" w:rsidRDefault="00B714E0" w:rsidP="00B714E0">
            <w:pPr>
              <w:pStyle w:val="Sraopastraipa"/>
              <w:spacing w:after="0" w:line="240" w:lineRule="auto"/>
              <w:ind w:left="0"/>
              <w:jc w:val="both"/>
              <w:rPr>
                <w:rFonts w:ascii="Times New Roman" w:hAnsi="Times New Roman" w:cs="Times New Roman"/>
                <w:i/>
                <w:iCs/>
                <w:noProof w:val="0"/>
                <w:sz w:val="24"/>
                <w:szCs w:val="24"/>
                <w:lang w:eastAsia="lt-LT"/>
              </w:rPr>
            </w:pPr>
          </w:p>
        </w:tc>
      </w:tr>
      <w:tr w:rsidR="00B714E0" w:rsidRPr="003316A7" w14:paraId="0BCCEA52"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FEA3394" w14:textId="717B833C" w:rsidR="00B714E0" w:rsidRPr="003316A7" w:rsidDel="002A6FEE" w:rsidRDefault="00B714E0" w:rsidP="00B714E0">
            <w:pPr>
              <w:spacing w:line="276" w:lineRule="auto"/>
              <w:jc w:val="both"/>
            </w:pPr>
            <w:r w:rsidRPr="003316A7">
              <w:t>4.3</w:t>
            </w:r>
          </w:p>
        </w:tc>
        <w:tc>
          <w:tcPr>
            <w:tcW w:w="3694" w:type="dxa"/>
            <w:tcBorders>
              <w:top w:val="single" w:sz="4" w:space="0" w:color="auto"/>
              <w:left w:val="single" w:sz="4" w:space="0" w:color="auto"/>
              <w:bottom w:val="single" w:sz="4" w:space="0" w:color="auto"/>
              <w:right w:val="single" w:sz="4" w:space="0" w:color="auto"/>
            </w:tcBorders>
          </w:tcPr>
          <w:p w14:paraId="46C97F05" w14:textId="0B3E2C5D" w:rsidR="00B714E0" w:rsidRPr="003316A7" w:rsidRDefault="00B714E0" w:rsidP="00B714E0">
            <w:pPr>
              <w:rPr>
                <w:bCs/>
              </w:rPr>
            </w:pPr>
            <w:r w:rsidRPr="003316A7">
              <w:rPr>
                <w:rFonts w:asciiTheme="majorBidi" w:hAnsiTheme="majorBidi" w:cstheme="majorBidi"/>
                <w:bCs/>
                <w:color w:val="1A1A1A"/>
              </w:rPr>
              <w:t>Pirkimo</w:t>
            </w:r>
            <w:r w:rsidRPr="003316A7">
              <w:rPr>
                <w:rFonts w:asciiTheme="majorBidi" w:hAnsiTheme="majorBidi" w:cstheme="majorBidi"/>
                <w:bCs/>
                <w:color w:val="1A1A1A"/>
                <w:spacing w:val="24"/>
              </w:rPr>
              <w:t xml:space="preserve"> </w:t>
            </w:r>
            <w:r w:rsidRPr="003316A7">
              <w:rPr>
                <w:rFonts w:asciiTheme="majorBidi" w:hAnsiTheme="majorBidi" w:cstheme="majorBidi"/>
                <w:bCs/>
                <w:color w:val="1A1A1A"/>
              </w:rPr>
              <w:t>Objektui</w:t>
            </w:r>
            <w:r w:rsidRPr="003316A7">
              <w:rPr>
                <w:rFonts w:asciiTheme="majorBidi" w:hAnsiTheme="majorBidi" w:cstheme="majorBidi"/>
                <w:bCs/>
                <w:color w:val="1A1A1A"/>
                <w:spacing w:val="5"/>
              </w:rPr>
              <w:t xml:space="preserve"> </w:t>
            </w:r>
            <w:r w:rsidRPr="003316A7">
              <w:rPr>
                <w:rFonts w:asciiTheme="majorBidi" w:hAnsiTheme="majorBidi" w:cstheme="majorBidi"/>
                <w:bCs/>
                <w:color w:val="1A1A1A"/>
              </w:rPr>
              <w:t>Taikomas</w:t>
            </w:r>
            <w:r w:rsidRPr="003316A7">
              <w:rPr>
                <w:rFonts w:asciiTheme="majorBidi" w:hAnsiTheme="majorBidi" w:cstheme="majorBidi"/>
                <w:bCs/>
                <w:color w:val="1A1A1A"/>
                <w:spacing w:val="33"/>
              </w:rPr>
              <w:t xml:space="preserve"> </w:t>
            </w:r>
            <w:r w:rsidRPr="003316A7">
              <w:rPr>
                <w:rFonts w:asciiTheme="majorBidi" w:hAnsiTheme="majorBidi" w:cstheme="majorBidi"/>
                <w:bCs/>
                <w:color w:val="1A1A1A"/>
              </w:rPr>
              <w:t>Aplinkos</w:t>
            </w:r>
            <w:r w:rsidRPr="003316A7">
              <w:rPr>
                <w:rFonts w:asciiTheme="majorBidi" w:hAnsiTheme="majorBidi" w:cstheme="majorBidi"/>
                <w:bCs/>
                <w:color w:val="1A1A1A"/>
                <w:spacing w:val="31"/>
              </w:rPr>
              <w:t xml:space="preserve"> </w:t>
            </w:r>
            <w:r w:rsidRPr="003316A7">
              <w:rPr>
                <w:rFonts w:asciiTheme="majorBidi" w:hAnsiTheme="majorBidi" w:cstheme="majorBidi"/>
                <w:bCs/>
                <w:color w:val="1A1A1A"/>
              </w:rPr>
              <w:t>Apsaugos</w:t>
            </w:r>
            <w:r w:rsidRPr="003316A7">
              <w:rPr>
                <w:rFonts w:asciiTheme="majorBidi" w:hAnsiTheme="majorBidi" w:cstheme="majorBidi"/>
                <w:bCs/>
                <w:color w:val="1A1A1A"/>
                <w:spacing w:val="31"/>
              </w:rPr>
              <w:t xml:space="preserve"> </w:t>
            </w:r>
            <w:r w:rsidRPr="003316A7">
              <w:rPr>
                <w:rFonts w:asciiTheme="majorBidi" w:hAnsiTheme="majorBidi" w:cstheme="majorBidi"/>
                <w:bCs/>
                <w:color w:val="1A1A1A"/>
              </w:rPr>
              <w:t>(Žaliasis)</w:t>
            </w:r>
            <w:r w:rsidRPr="003316A7">
              <w:rPr>
                <w:rFonts w:asciiTheme="majorBidi" w:hAnsiTheme="majorBidi" w:cstheme="majorBidi"/>
                <w:bCs/>
                <w:color w:val="1A1A1A"/>
                <w:spacing w:val="26"/>
              </w:rPr>
              <w:t xml:space="preserve"> </w:t>
            </w:r>
            <w:r w:rsidRPr="003316A7">
              <w:rPr>
                <w:rFonts w:asciiTheme="majorBidi" w:hAnsiTheme="majorBidi" w:cstheme="majorBidi"/>
                <w:bCs/>
                <w:color w:val="1A1A1A"/>
                <w:spacing w:val="-2"/>
              </w:rPr>
              <w:t>Kriterijus</w:t>
            </w:r>
          </w:p>
        </w:tc>
        <w:tc>
          <w:tcPr>
            <w:tcW w:w="5596" w:type="dxa"/>
            <w:tcBorders>
              <w:top w:val="single" w:sz="4" w:space="0" w:color="auto"/>
              <w:left w:val="single" w:sz="4" w:space="0" w:color="auto"/>
              <w:bottom w:val="single" w:sz="4" w:space="0" w:color="auto"/>
              <w:right w:val="single" w:sz="4" w:space="0" w:color="auto"/>
            </w:tcBorders>
          </w:tcPr>
          <w:p w14:paraId="7D9FB512" w14:textId="3EA6B791" w:rsidR="00B714E0" w:rsidRPr="003316A7" w:rsidRDefault="00B714E0" w:rsidP="00B714E0">
            <w:pPr>
              <w:pStyle w:val="Sraopastraipa"/>
              <w:spacing w:after="0" w:line="240" w:lineRule="auto"/>
              <w:ind w:left="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1. Projekte  turi būti numatyta, kad statyboje naudojamos statybinės medžiagos atitiktų minimalius aplinkos apsaugos kriterijus, numatytus Aplinkos apsaugos kriterijų taikymo, vykdant žaliuosius pirkimus, tvarkos aprašo (aktuali redakcija), patvirtinto Lietuvos Respublikos aplinkos ministro 2011-06-28 įsakymu Nr. D1-508, XI skyrius „Viešųjų erdvių, želdynų ir želdinių priežiūra ir tvarkymas“ ir  XVII skyrius „Kelių projektavimo paslaugos ir statybos darbai, kelio elementai“.</w:t>
            </w:r>
          </w:p>
          <w:p w14:paraId="3B1ABCE1" w14:textId="72F26D4B" w:rsidR="00B714E0" w:rsidRPr="003316A7" w:rsidRDefault="00B714E0" w:rsidP="00B714E0">
            <w:pPr>
              <w:pStyle w:val="Sraopastraipa"/>
              <w:spacing w:after="0" w:line="240" w:lineRule="auto"/>
              <w:ind w:left="0"/>
              <w:jc w:val="both"/>
              <w:rPr>
                <w:rFonts w:ascii="Times New Roman" w:hAnsi="Times New Roman" w:cs="Times New Roman"/>
                <w:noProof w:val="0"/>
                <w:sz w:val="24"/>
                <w:szCs w:val="24"/>
              </w:rPr>
            </w:pPr>
          </w:p>
        </w:tc>
      </w:tr>
      <w:tr w:rsidR="00B714E0" w:rsidRPr="003316A7" w14:paraId="268E69E9"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77C0CBF4" w14:textId="2F55D913" w:rsidR="00B714E0" w:rsidRPr="003316A7" w:rsidRDefault="00B714E0" w:rsidP="00B714E0">
            <w:pPr>
              <w:spacing w:line="276" w:lineRule="auto"/>
              <w:jc w:val="both"/>
              <w:rPr>
                <w:kern w:val="2"/>
              </w:rPr>
            </w:pPr>
            <w:r w:rsidRPr="003316A7">
              <w:t>4.4</w:t>
            </w:r>
          </w:p>
        </w:tc>
        <w:tc>
          <w:tcPr>
            <w:tcW w:w="3694" w:type="dxa"/>
            <w:tcBorders>
              <w:top w:val="single" w:sz="4" w:space="0" w:color="auto"/>
              <w:left w:val="single" w:sz="4" w:space="0" w:color="auto"/>
              <w:bottom w:val="single" w:sz="4" w:space="0" w:color="auto"/>
              <w:right w:val="single" w:sz="4" w:space="0" w:color="auto"/>
            </w:tcBorders>
          </w:tcPr>
          <w:p w14:paraId="3A5D383E" w14:textId="07E0FDEC" w:rsidR="00B714E0" w:rsidRPr="003316A7" w:rsidRDefault="00B714E0" w:rsidP="00B714E0">
            <w:pPr>
              <w:rPr>
                <w:u w:val="single"/>
              </w:rPr>
            </w:pPr>
            <w:r w:rsidRPr="003316A7">
              <w:t>Techniniai reikalavimai pagal statinio projekto sprendinių dalis</w:t>
            </w:r>
          </w:p>
        </w:tc>
        <w:tc>
          <w:tcPr>
            <w:tcW w:w="5596" w:type="dxa"/>
            <w:tcBorders>
              <w:top w:val="single" w:sz="4" w:space="0" w:color="auto"/>
              <w:left w:val="single" w:sz="4" w:space="0" w:color="auto"/>
              <w:bottom w:val="single" w:sz="4" w:space="0" w:color="auto"/>
              <w:right w:val="single" w:sz="4" w:space="0" w:color="auto"/>
            </w:tcBorders>
          </w:tcPr>
          <w:p w14:paraId="377652F1" w14:textId="2C6B2229" w:rsidR="00B714E0" w:rsidRPr="003316A7" w:rsidRDefault="00B714E0" w:rsidP="00B714E0">
            <w:pPr>
              <w:pStyle w:val="Sraopastraipa"/>
              <w:numPr>
                <w:ilvl w:val="0"/>
                <w:numId w:val="10"/>
              </w:numPr>
              <w:spacing w:after="0" w:line="240" w:lineRule="auto"/>
              <w:ind w:left="0" w:firstLine="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Techniniai reikalavimai projektuojamiems statiniams nurodyti Statytojo (Užsakovo) pateiktoje užduotyje projektavimui.</w:t>
            </w:r>
          </w:p>
          <w:p w14:paraId="5E7B058C" w14:textId="00EED3CF" w:rsidR="00B714E0" w:rsidRPr="003316A7" w:rsidRDefault="00B714E0" w:rsidP="00B714E0">
            <w:pPr>
              <w:pStyle w:val="Sraopastraipa"/>
              <w:numPr>
                <w:ilvl w:val="0"/>
                <w:numId w:val="10"/>
              </w:numPr>
              <w:spacing w:after="0" w:line="240" w:lineRule="auto"/>
              <w:ind w:left="0" w:firstLine="0"/>
              <w:jc w:val="both"/>
              <w:rPr>
                <w:rFonts w:ascii="Times New Roman" w:hAnsi="Times New Roman" w:cs="Times New Roman"/>
                <w:iCs/>
                <w:noProof w:val="0"/>
                <w:sz w:val="24"/>
                <w:szCs w:val="24"/>
              </w:rPr>
            </w:pPr>
            <w:r w:rsidRPr="003316A7">
              <w:rPr>
                <w:rFonts w:ascii="Times New Roman" w:hAnsi="Times New Roman" w:cs="Times New Roman"/>
                <w:iCs/>
                <w:noProof w:val="0"/>
                <w:sz w:val="24"/>
                <w:szCs w:val="24"/>
              </w:rPr>
              <w:t>Bendrieji reikalavimai:</w:t>
            </w:r>
          </w:p>
          <w:p w14:paraId="454E609E" w14:textId="094774AD" w:rsidR="00B714E0" w:rsidRPr="003316A7" w:rsidRDefault="00B714E0" w:rsidP="00B714E0">
            <w:pPr>
              <w:pStyle w:val="Sraopastraipa"/>
              <w:numPr>
                <w:ilvl w:val="0"/>
                <w:numId w:val="11"/>
              </w:numPr>
              <w:spacing w:after="0"/>
              <w:jc w:val="both"/>
              <w:rPr>
                <w:rFonts w:ascii="Times New Roman" w:hAnsi="Times New Roman" w:cs="Times New Roman"/>
                <w:noProof w:val="0"/>
                <w:sz w:val="24"/>
                <w:szCs w:val="24"/>
              </w:rPr>
            </w:pPr>
            <w:r w:rsidRPr="003316A7">
              <w:rPr>
                <w:rFonts w:ascii="Times New Roman" w:hAnsi="Times New Roman" w:cs="Times New Roman"/>
                <w:noProof w:val="0"/>
                <w:sz w:val="24"/>
                <w:szCs w:val="24"/>
              </w:rPr>
              <w:t xml:space="preserve">Projekto apimtis ir sudėtis turi atitikti projektui taikomų statybos techninių reglamentų reikalavimus. </w:t>
            </w:r>
            <w:bookmarkStart w:id="1" w:name="_Hlk128662962"/>
            <w:r w:rsidRPr="003316A7">
              <w:rPr>
                <w:rFonts w:ascii="Times New Roman" w:hAnsi="Times New Roman" w:cs="Times New Roman"/>
                <w:noProof w:val="0"/>
                <w:sz w:val="24"/>
                <w:szCs w:val="24"/>
              </w:rPr>
              <w:t xml:space="preserve">Projekto techninės specifikacijos turi būti parašytos konkrečiai projektuojamiems objektams, išsamios ir detalios, pateikiami reikalavimai statybos produktams (gaminiams ir medžiagoms), įrenginiams. Reikalavimai statybos produktams pateikiami su nuoroda į tiems produktams reikalavimus keliančius </w:t>
            </w:r>
            <w:r w:rsidRPr="003316A7">
              <w:rPr>
                <w:rFonts w:ascii="Times New Roman" w:hAnsi="Times New Roman" w:cs="Times New Roman"/>
                <w:noProof w:val="0"/>
                <w:sz w:val="24"/>
                <w:szCs w:val="24"/>
              </w:rPr>
              <w:lastRenderedPageBreak/>
              <w:t>normatyvinius dokumentus</w:t>
            </w:r>
            <w:r w:rsidRPr="003316A7">
              <w:rPr>
                <w:rFonts w:ascii="Times New Roman" w:hAnsi="Times New Roman" w:cs="Times New Roman"/>
                <w:noProof w:val="0"/>
                <w:color w:val="000000" w:themeColor="text1"/>
                <w:sz w:val="24"/>
                <w:szCs w:val="24"/>
              </w:rPr>
              <w:t xml:space="preserve">. </w:t>
            </w:r>
            <w:r w:rsidRPr="003316A7">
              <w:rPr>
                <w:rFonts w:ascii="Times New Roman" w:hAnsi="Times New Roman" w:cs="Times New Roman"/>
                <w:noProof w:val="0"/>
                <w:sz w:val="24"/>
                <w:szCs w:val="24"/>
              </w:rPr>
              <w:t>Specifikacijos neturi proteguoti konkretaus medžiagų tiekėjo. Paslaugos teikėjas turi užtikrinti ir esant poreikiui pateikti dokumentus, užtikrinančius jog projekte nurodomoms techninėms specifikacijoms atitinkančioms statybos produktus, medžiagas ir įrenginius gali teikti ne mažiau kaip keli skirtingi gamintojai.</w:t>
            </w:r>
          </w:p>
          <w:p w14:paraId="129022CB" w14:textId="2F5860AA" w:rsidR="00B714E0" w:rsidRPr="003316A7" w:rsidRDefault="00B714E0" w:rsidP="00B714E0">
            <w:pPr>
              <w:pStyle w:val="Sraopastraipa"/>
              <w:numPr>
                <w:ilvl w:val="0"/>
                <w:numId w:val="10"/>
              </w:numPr>
              <w:spacing w:after="0" w:line="240" w:lineRule="auto"/>
              <w:ind w:left="0" w:firstLine="0"/>
              <w:jc w:val="both"/>
              <w:rPr>
                <w:rFonts w:ascii="Times New Roman" w:hAnsi="Times New Roman" w:cs="Times New Roman"/>
                <w:iCs/>
                <w:noProof w:val="0"/>
                <w:sz w:val="24"/>
                <w:szCs w:val="24"/>
              </w:rPr>
            </w:pPr>
            <w:bookmarkStart w:id="2" w:name="_Hlk128663074"/>
            <w:bookmarkEnd w:id="1"/>
            <w:r w:rsidRPr="003316A7">
              <w:rPr>
                <w:rFonts w:ascii="Times New Roman" w:hAnsi="Times New Roman" w:cs="Times New Roman"/>
                <w:iCs/>
                <w:noProof w:val="0"/>
                <w:sz w:val="24"/>
                <w:szCs w:val="24"/>
              </w:rPr>
              <w:t>Projekto sprendiniai, pateikti techninėse specifikacijose, aiškinamuosiuose raštuose, brėžiniuose bei darbų kiekių žiniaraščiuose, turi būti susieti tarpusavyje ir atskiruose Projekto dokumentuose. Tarp atskirų Projekto sudedamųjų dalių neturi būti prieštaravimų.</w:t>
            </w:r>
          </w:p>
          <w:p w14:paraId="25436BE1" w14:textId="726893A1" w:rsidR="00B714E0" w:rsidRPr="003316A7" w:rsidRDefault="00B714E0" w:rsidP="00B714E0">
            <w:pPr>
              <w:pStyle w:val="Sraopastraipa"/>
              <w:numPr>
                <w:ilvl w:val="0"/>
                <w:numId w:val="10"/>
              </w:numPr>
              <w:spacing w:after="0" w:line="240" w:lineRule="auto"/>
              <w:ind w:left="32" w:firstLine="0"/>
              <w:jc w:val="both"/>
              <w:rPr>
                <w:rFonts w:ascii="Times New Roman" w:hAnsi="Times New Roman" w:cs="Times New Roman"/>
                <w:noProof w:val="0"/>
                <w:sz w:val="24"/>
                <w:szCs w:val="24"/>
              </w:rPr>
            </w:pPr>
            <w:r w:rsidRPr="003316A7">
              <w:rPr>
                <w:rFonts w:ascii="Times New Roman" w:hAnsi="Times New Roman" w:cs="Times New Roman"/>
                <w:iCs/>
                <w:noProof w:val="0"/>
                <w:sz w:val="24"/>
                <w:szCs w:val="24"/>
              </w:rPr>
              <w:t>Visos projekte nurodytos medžiagos, statybos produktai, įrenginiai ir gaminiai turi būti reikiama tvarka įteisinti ES ir/ar Lietuvoje.</w:t>
            </w:r>
            <w:r w:rsidRPr="003316A7">
              <w:rPr>
                <w:rFonts w:ascii="Times New Roman" w:hAnsi="Times New Roman" w:cs="Times New Roman"/>
                <w:noProof w:val="0"/>
                <w:sz w:val="24"/>
                <w:szCs w:val="24"/>
              </w:rPr>
              <w:t xml:space="preserve"> </w:t>
            </w:r>
            <w:bookmarkEnd w:id="2"/>
          </w:p>
        </w:tc>
      </w:tr>
      <w:tr w:rsidR="00B714E0" w:rsidRPr="003316A7" w14:paraId="4FC1347E"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6866BE16" w14:textId="17FB1469" w:rsidR="00B714E0" w:rsidRPr="003316A7" w:rsidRDefault="00B714E0" w:rsidP="00B714E0">
            <w:pPr>
              <w:spacing w:line="276" w:lineRule="auto"/>
              <w:jc w:val="both"/>
            </w:pPr>
            <w:r w:rsidRPr="003316A7">
              <w:lastRenderedPageBreak/>
              <w:t>4.5</w:t>
            </w:r>
          </w:p>
        </w:tc>
        <w:tc>
          <w:tcPr>
            <w:tcW w:w="3694" w:type="dxa"/>
            <w:tcBorders>
              <w:top w:val="single" w:sz="4" w:space="0" w:color="auto"/>
              <w:left w:val="single" w:sz="4" w:space="0" w:color="auto"/>
              <w:bottom w:val="single" w:sz="4" w:space="0" w:color="auto"/>
              <w:right w:val="single" w:sz="4" w:space="0" w:color="auto"/>
            </w:tcBorders>
            <w:hideMark/>
          </w:tcPr>
          <w:p w14:paraId="48975351" w14:textId="7B32B43F" w:rsidR="00B714E0" w:rsidRPr="003316A7" w:rsidRDefault="00B714E0" w:rsidP="00B714E0">
            <w:pPr>
              <w:rPr>
                <w:u w:val="single"/>
              </w:rPr>
            </w:pPr>
            <w:r w:rsidRPr="003316A7">
              <w:t>Nurodymai sprendinių derinimui, jų pritarimui ir pan.</w:t>
            </w:r>
          </w:p>
        </w:tc>
        <w:tc>
          <w:tcPr>
            <w:tcW w:w="5596" w:type="dxa"/>
            <w:tcBorders>
              <w:top w:val="single" w:sz="4" w:space="0" w:color="auto"/>
              <w:left w:val="single" w:sz="4" w:space="0" w:color="auto"/>
              <w:bottom w:val="single" w:sz="4" w:space="0" w:color="auto"/>
              <w:right w:val="single" w:sz="4" w:space="0" w:color="auto"/>
            </w:tcBorders>
            <w:hideMark/>
          </w:tcPr>
          <w:p w14:paraId="37F9696F" w14:textId="6F32FE1B" w:rsidR="00B714E0" w:rsidRPr="003316A7" w:rsidRDefault="00B714E0" w:rsidP="00B714E0">
            <w:r w:rsidRPr="003316A7">
              <w:t xml:space="preserve">1. Eskizo ir projekto sprendiniai tikslinami pagal Projekto grupės pateiktas pastabas; </w:t>
            </w:r>
          </w:p>
          <w:p w14:paraId="3024F3FC" w14:textId="1111C199" w:rsidR="00B714E0" w:rsidRPr="003316A7" w:rsidRDefault="00B714E0" w:rsidP="00B714E0">
            <w:pPr>
              <w:rPr>
                <w:iCs/>
              </w:rPr>
            </w:pPr>
            <w:r w:rsidRPr="003316A7">
              <w:rPr>
                <w:iCs/>
              </w:rPr>
              <w:t>2. Projektą derinti su Projekto grupe inžinerinių tinklų savininkais/valdytojais, kitomis valstybinės priežiūros institucijomis, jei to reikalauja įstatymai ir kiti teisės aktai.</w:t>
            </w:r>
          </w:p>
          <w:p w14:paraId="72B2E53A" w14:textId="7E63F237" w:rsidR="00B714E0" w:rsidRPr="003316A7" w:rsidRDefault="00B714E0" w:rsidP="00B714E0">
            <w:pPr>
              <w:rPr>
                <w:iCs/>
              </w:rPr>
            </w:pPr>
            <w:r w:rsidRPr="003316A7">
              <w:rPr>
                <w:iCs/>
              </w:rPr>
              <w:t>2. Visi Projekto sprendiniai privalo būti suderinti su Statytoju (Užsakovu). Projektavimo darbų eigoje, jeigu reikia, Projektuotojas, iš anksto informavęs Statytoją (Užsakovą), turi konsultuotis su Projektą derinančiomis institucijomis. Jeigu derinimo metu paaiškėja, kad projekto sprendinius reikia keisti, Projektuotojas, prieš priimdamas sprendimus, turi pristatyti klausimą ir gauti Statytojo (Užsakovo) pritarimą.</w:t>
            </w:r>
          </w:p>
          <w:p w14:paraId="2F984C6A" w14:textId="24A2FB94" w:rsidR="00B714E0" w:rsidRPr="003316A7" w:rsidRDefault="00B714E0" w:rsidP="00B714E0">
            <w:pPr>
              <w:rPr>
                <w:iCs/>
              </w:rPr>
            </w:pPr>
            <w:r w:rsidRPr="003316A7">
              <w:rPr>
                <w:iCs/>
              </w:rPr>
              <w:t>3. Projektinės dokumentacijos klaidos, neatitikimai normatyviniams dokumentams, taisomi neatlygintinai visą sutartyje nurodytą laikotarpį.</w:t>
            </w:r>
          </w:p>
          <w:p w14:paraId="5F56D591" w14:textId="77777777" w:rsidR="00B714E0" w:rsidRPr="003316A7" w:rsidRDefault="00B714E0" w:rsidP="00B714E0">
            <w:r w:rsidRPr="003316A7">
              <w:t>4. Sprendiniai pagal pateiktas Statytojo (Užsakovo) pastabas taisomi per Statytojo nurodytą terminą (ne ilgiau kaip 10 (dešimt)  d. d.).</w:t>
            </w:r>
          </w:p>
          <w:p w14:paraId="706437E5" w14:textId="770BAE66" w:rsidR="00B714E0" w:rsidRPr="003316A7" w:rsidRDefault="00B714E0" w:rsidP="00B714E0">
            <w:r w:rsidRPr="003316A7">
              <w:t>5. Projektuotojas ekspertizės pastabas ištaiso ne ilgiau kaip per 10 (dešimt) d. d., jeigu Statytojas nėra nustatęs kito termino.</w:t>
            </w:r>
          </w:p>
        </w:tc>
      </w:tr>
      <w:tr w:rsidR="00B714E0" w:rsidRPr="003316A7" w14:paraId="1695CA46"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hideMark/>
          </w:tcPr>
          <w:p w14:paraId="4C13EAC0" w14:textId="100E8463" w:rsidR="00B714E0" w:rsidRPr="003316A7" w:rsidRDefault="00B714E0" w:rsidP="00B714E0">
            <w:pPr>
              <w:spacing w:line="276" w:lineRule="auto"/>
              <w:jc w:val="both"/>
              <w:rPr>
                <w:kern w:val="2"/>
              </w:rPr>
            </w:pPr>
            <w:r w:rsidRPr="003316A7">
              <w:t>4.6</w:t>
            </w:r>
          </w:p>
        </w:tc>
        <w:tc>
          <w:tcPr>
            <w:tcW w:w="3694" w:type="dxa"/>
            <w:tcBorders>
              <w:top w:val="single" w:sz="4" w:space="0" w:color="auto"/>
              <w:left w:val="single" w:sz="4" w:space="0" w:color="auto"/>
              <w:bottom w:val="single" w:sz="4" w:space="0" w:color="auto"/>
              <w:right w:val="single" w:sz="4" w:space="0" w:color="auto"/>
            </w:tcBorders>
            <w:hideMark/>
          </w:tcPr>
          <w:p w14:paraId="3321B6F2" w14:textId="30B41165" w:rsidR="00B714E0" w:rsidRPr="003316A7" w:rsidRDefault="00B714E0" w:rsidP="00B714E0">
            <w:r w:rsidRPr="003316A7">
              <w:t>Nurodymai statinio projekto dokumentų komplektavimui, įforminimui ir pateikimui</w:t>
            </w:r>
          </w:p>
        </w:tc>
        <w:tc>
          <w:tcPr>
            <w:tcW w:w="5596" w:type="dxa"/>
            <w:tcBorders>
              <w:top w:val="single" w:sz="4" w:space="0" w:color="auto"/>
              <w:left w:val="single" w:sz="4" w:space="0" w:color="auto"/>
              <w:bottom w:val="single" w:sz="4" w:space="0" w:color="auto"/>
              <w:right w:val="single" w:sz="4" w:space="0" w:color="auto"/>
            </w:tcBorders>
            <w:hideMark/>
          </w:tcPr>
          <w:p w14:paraId="11BB5A53" w14:textId="7AFEABDF" w:rsidR="00B714E0" w:rsidRPr="003316A7" w:rsidRDefault="00B714E0" w:rsidP="00B714E0">
            <w:pPr>
              <w:jc w:val="both"/>
            </w:pPr>
            <w:r w:rsidRPr="003316A7">
              <w:t>Pateikiama Projektuotojo parašu patvirtinta elektroninė Projekto *.</w:t>
            </w:r>
            <w:proofErr w:type="spellStart"/>
            <w:r w:rsidRPr="003316A7">
              <w:t>pdf</w:t>
            </w:r>
            <w:proofErr w:type="spellEnd"/>
            <w:r w:rsidRPr="003316A7">
              <w:t xml:space="preserve"> versija (failų ir katalogų pavadinimai bei struktūra formuojami pagal Projekto dalis, kurios buvo nustatytos Projekto rengimo eigoje, failo dydis turi neviršyti 30 Mb). Perduoda Statytojui (Užsakovui) parengtas darbines failų versijas su neapribota galimybe juos redaguoti: projektinių sprendinių brėžinius – vektorine grafika (*.</w:t>
            </w:r>
            <w:proofErr w:type="spellStart"/>
            <w:r w:rsidRPr="003316A7">
              <w:t>dwg</w:t>
            </w:r>
            <w:proofErr w:type="spellEnd"/>
            <w:r w:rsidRPr="003316A7">
              <w:t>, *.</w:t>
            </w:r>
            <w:proofErr w:type="spellStart"/>
            <w:r w:rsidRPr="003316A7">
              <w:t>xls</w:t>
            </w:r>
            <w:proofErr w:type="spellEnd"/>
            <w:r w:rsidRPr="003316A7">
              <w:t xml:space="preserve"> arba kt. analogiškais formatais), tekstinę dalį (*.</w:t>
            </w:r>
            <w:proofErr w:type="spellStart"/>
            <w:r w:rsidRPr="003316A7">
              <w:t>pdf</w:t>
            </w:r>
            <w:proofErr w:type="spellEnd"/>
            <w:r w:rsidRPr="003316A7">
              <w:t xml:space="preserve"> ir *.</w:t>
            </w:r>
            <w:proofErr w:type="spellStart"/>
            <w:r w:rsidRPr="003316A7">
              <w:t>doc</w:t>
            </w:r>
            <w:proofErr w:type="spellEnd"/>
            <w:r w:rsidRPr="003316A7">
              <w:t xml:space="preserve"> ar *.</w:t>
            </w:r>
            <w:proofErr w:type="spellStart"/>
            <w:r w:rsidRPr="003316A7">
              <w:t>docx</w:t>
            </w:r>
            <w:proofErr w:type="spellEnd"/>
            <w:r w:rsidRPr="003316A7">
              <w:t xml:space="preserve"> arba kt. </w:t>
            </w:r>
            <w:r w:rsidRPr="003316A7">
              <w:lastRenderedPageBreak/>
              <w:t>analogiškais formatais). Sąmatiniai skaičiavimai ir darbų kiekių žiniaraščiai turi būti pateikti ir Microsoft Excel formatu; Parengti brėžinius, kuriuose būtų visi reikalingi planai, pjūviai, mazgai</w:t>
            </w:r>
            <w:r w:rsidRPr="003316A7" w:rsidDel="003E0886">
              <w:t xml:space="preserve">, </w:t>
            </w:r>
            <w:r w:rsidRPr="003316A7">
              <w:t>technines specifikacijas, medžiagų ir darbų kiekių žiniaraščiai.</w:t>
            </w:r>
          </w:p>
          <w:p w14:paraId="2F742AAC" w14:textId="154AF557" w:rsidR="00B714E0" w:rsidRPr="003316A7" w:rsidRDefault="00B714E0" w:rsidP="00B714E0">
            <w:pPr>
              <w:jc w:val="both"/>
            </w:pPr>
          </w:p>
        </w:tc>
      </w:tr>
      <w:tr w:rsidR="00B714E0" w:rsidRPr="003316A7" w14:paraId="697936D5"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77523C62" w14:textId="17F99259" w:rsidR="00B714E0" w:rsidRPr="003316A7" w:rsidRDefault="00B714E0" w:rsidP="00B714E0">
            <w:pPr>
              <w:spacing w:line="276" w:lineRule="auto"/>
              <w:jc w:val="both"/>
            </w:pPr>
            <w:r w:rsidRPr="003316A7">
              <w:lastRenderedPageBreak/>
              <w:t>4.7</w:t>
            </w:r>
          </w:p>
        </w:tc>
        <w:tc>
          <w:tcPr>
            <w:tcW w:w="3694" w:type="dxa"/>
            <w:tcBorders>
              <w:top w:val="single" w:sz="4" w:space="0" w:color="auto"/>
              <w:left w:val="single" w:sz="4" w:space="0" w:color="auto"/>
              <w:bottom w:val="single" w:sz="4" w:space="0" w:color="auto"/>
              <w:right w:val="single" w:sz="4" w:space="0" w:color="auto"/>
            </w:tcBorders>
          </w:tcPr>
          <w:p w14:paraId="28E36A59" w14:textId="0C30A6A9" w:rsidR="00B714E0" w:rsidRPr="003316A7" w:rsidRDefault="00B714E0" w:rsidP="00B714E0">
            <w:pPr>
              <w:spacing w:line="276" w:lineRule="auto"/>
              <w:jc w:val="both"/>
            </w:pPr>
            <w:r w:rsidRPr="003316A7">
              <w:t>Ekspertizių atlikimas</w:t>
            </w:r>
          </w:p>
        </w:tc>
        <w:tc>
          <w:tcPr>
            <w:tcW w:w="5596" w:type="dxa"/>
            <w:tcBorders>
              <w:top w:val="single" w:sz="4" w:space="0" w:color="auto"/>
              <w:left w:val="single" w:sz="4" w:space="0" w:color="auto"/>
              <w:bottom w:val="single" w:sz="4" w:space="0" w:color="auto"/>
              <w:right w:val="single" w:sz="4" w:space="0" w:color="auto"/>
            </w:tcBorders>
          </w:tcPr>
          <w:p w14:paraId="37739DCB" w14:textId="7603D7E4" w:rsidR="00B714E0" w:rsidRPr="003316A7" w:rsidRDefault="00B714E0" w:rsidP="00B714E0">
            <w:pPr>
              <w:jc w:val="both"/>
              <w:rPr>
                <w:iCs/>
                <w:kern w:val="0"/>
                <w:lang w:eastAsia="lt-LT"/>
              </w:rPr>
            </w:pPr>
            <w:r w:rsidRPr="003316A7">
              <w:rPr>
                <w:iCs/>
                <w:kern w:val="0"/>
                <w:lang w:eastAsia="lt-LT"/>
              </w:rPr>
              <w:t xml:space="preserve">Statinio projekto bendrąją ekspertizę </w:t>
            </w:r>
            <w:r w:rsidRPr="003316A7">
              <w:rPr>
                <w:kern w:val="0"/>
                <w:lang w:eastAsia="lt-LT"/>
              </w:rPr>
              <w:t xml:space="preserve">(jeigu taikoma) </w:t>
            </w:r>
            <w:r w:rsidRPr="003316A7">
              <w:rPr>
                <w:iCs/>
                <w:kern w:val="0"/>
                <w:lang w:eastAsia="lt-LT"/>
              </w:rPr>
              <w:t>organizuoja Statytojas (Užsakovas).</w:t>
            </w:r>
          </w:p>
        </w:tc>
      </w:tr>
      <w:tr w:rsidR="00FD33E0" w:rsidRPr="003316A7" w14:paraId="607EBE4D"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2B13A862" w14:textId="556AFC37" w:rsidR="00FD33E0" w:rsidRPr="003316A7" w:rsidRDefault="00FD33E0" w:rsidP="00B714E0">
            <w:pPr>
              <w:spacing w:line="276" w:lineRule="auto"/>
              <w:jc w:val="both"/>
            </w:pPr>
            <w:r>
              <w:t>5.</w:t>
            </w:r>
          </w:p>
        </w:tc>
        <w:tc>
          <w:tcPr>
            <w:tcW w:w="9290" w:type="dxa"/>
            <w:gridSpan w:val="2"/>
            <w:tcBorders>
              <w:top w:val="single" w:sz="4" w:space="0" w:color="auto"/>
              <w:left w:val="single" w:sz="4" w:space="0" w:color="auto"/>
              <w:bottom w:val="single" w:sz="4" w:space="0" w:color="auto"/>
              <w:right w:val="single" w:sz="4" w:space="0" w:color="auto"/>
            </w:tcBorders>
          </w:tcPr>
          <w:p w14:paraId="33F1DB81" w14:textId="26B7363D" w:rsidR="00FD33E0" w:rsidRPr="00606E41" w:rsidRDefault="00512AF5" w:rsidP="003C5EBA">
            <w:pPr>
              <w:jc w:val="center"/>
              <w:rPr>
                <w:iCs/>
                <w:kern w:val="0"/>
                <w:lang w:eastAsia="lt-LT"/>
              </w:rPr>
            </w:pPr>
            <w:r w:rsidRPr="00606E41">
              <w:rPr>
                <w:rFonts w:asciiTheme="majorBidi" w:hAnsiTheme="majorBidi" w:cstheme="majorBidi"/>
                <w:b/>
                <w:bCs/>
                <w:kern w:val="0"/>
                <w:lang w:eastAsia="lt-LT"/>
              </w:rPr>
              <w:t>V. Pastabos</w:t>
            </w:r>
          </w:p>
        </w:tc>
      </w:tr>
      <w:tr w:rsidR="009F5598" w:rsidRPr="003316A7" w14:paraId="6DFE87EC"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0BAA357A" w14:textId="49F60000" w:rsidR="009F5598" w:rsidRPr="003316A7" w:rsidRDefault="009F5598" w:rsidP="009F5598">
            <w:pPr>
              <w:spacing w:line="276" w:lineRule="auto"/>
              <w:jc w:val="both"/>
            </w:pPr>
            <w:r>
              <w:t>5.1</w:t>
            </w:r>
          </w:p>
        </w:tc>
        <w:tc>
          <w:tcPr>
            <w:tcW w:w="3694" w:type="dxa"/>
            <w:tcBorders>
              <w:top w:val="single" w:sz="4" w:space="0" w:color="auto"/>
              <w:left w:val="single" w:sz="4" w:space="0" w:color="auto"/>
              <w:bottom w:val="single" w:sz="4" w:space="0" w:color="auto"/>
              <w:right w:val="single" w:sz="4" w:space="0" w:color="auto"/>
            </w:tcBorders>
          </w:tcPr>
          <w:p w14:paraId="1BD245CA" w14:textId="0602DBD8" w:rsidR="009F5598" w:rsidRPr="003316A7" w:rsidRDefault="009F5598" w:rsidP="009F5598">
            <w:pPr>
              <w:spacing w:line="276" w:lineRule="auto"/>
              <w:jc w:val="both"/>
            </w:pPr>
            <w:r>
              <w:rPr>
                <w:rFonts w:asciiTheme="majorBidi" w:hAnsiTheme="majorBidi" w:cstheme="majorBidi"/>
              </w:rPr>
              <w:t xml:space="preserve">Pateikiamos pasiūlymo kainos </w:t>
            </w:r>
          </w:p>
        </w:tc>
        <w:tc>
          <w:tcPr>
            <w:tcW w:w="5596" w:type="dxa"/>
            <w:tcBorders>
              <w:top w:val="single" w:sz="4" w:space="0" w:color="auto"/>
              <w:left w:val="single" w:sz="4" w:space="0" w:color="auto"/>
              <w:bottom w:val="single" w:sz="4" w:space="0" w:color="auto"/>
              <w:right w:val="single" w:sz="4" w:space="0" w:color="auto"/>
            </w:tcBorders>
          </w:tcPr>
          <w:p w14:paraId="6CCC2042" w14:textId="6345FED7" w:rsidR="009F5598" w:rsidRPr="00606E41" w:rsidRDefault="002D45CB" w:rsidP="00606E41">
            <w:pPr>
              <w:spacing w:before="120"/>
              <w:jc w:val="both"/>
              <w:rPr>
                <w:rFonts w:asciiTheme="majorBidi" w:hAnsiTheme="majorBidi" w:cstheme="majorBidi"/>
                <w:color w:val="000000" w:themeColor="text1"/>
              </w:rPr>
            </w:pPr>
            <w:r w:rsidRPr="00606E41">
              <w:rPr>
                <w:rFonts w:asciiTheme="majorBidi" w:hAnsiTheme="majorBidi" w:cstheme="majorBidi"/>
                <w:color w:val="000000" w:themeColor="text1"/>
              </w:rPr>
              <w:t>Visos projektavimo, derinimo bei papildomos išlaidos turi būti įskaičiuotos į pasiūlymo kainą.</w:t>
            </w:r>
          </w:p>
        </w:tc>
      </w:tr>
      <w:tr w:rsidR="009F5598" w:rsidRPr="003316A7" w14:paraId="4DE0AC7B" w14:textId="77777777" w:rsidTr="2231E83F">
        <w:trPr>
          <w:trHeight w:val="300"/>
        </w:trPr>
        <w:tc>
          <w:tcPr>
            <w:tcW w:w="696" w:type="dxa"/>
            <w:tcBorders>
              <w:top w:val="single" w:sz="4" w:space="0" w:color="auto"/>
              <w:left w:val="single" w:sz="4" w:space="0" w:color="auto"/>
              <w:bottom w:val="single" w:sz="4" w:space="0" w:color="auto"/>
              <w:right w:val="single" w:sz="4" w:space="0" w:color="auto"/>
            </w:tcBorders>
          </w:tcPr>
          <w:p w14:paraId="7E0984CB" w14:textId="015E92F7" w:rsidR="009F5598" w:rsidRPr="003316A7" w:rsidRDefault="009F5598" w:rsidP="009F5598">
            <w:pPr>
              <w:spacing w:line="276" w:lineRule="auto"/>
              <w:jc w:val="both"/>
            </w:pPr>
            <w:r>
              <w:t>5.2</w:t>
            </w:r>
          </w:p>
        </w:tc>
        <w:tc>
          <w:tcPr>
            <w:tcW w:w="3694" w:type="dxa"/>
            <w:tcBorders>
              <w:top w:val="single" w:sz="4" w:space="0" w:color="auto"/>
              <w:left w:val="single" w:sz="4" w:space="0" w:color="auto"/>
              <w:bottom w:val="single" w:sz="4" w:space="0" w:color="auto"/>
              <w:right w:val="single" w:sz="4" w:space="0" w:color="auto"/>
            </w:tcBorders>
          </w:tcPr>
          <w:p w14:paraId="4E38547C" w14:textId="36B89AA7" w:rsidR="009F5598" w:rsidRPr="003316A7" w:rsidRDefault="00A20497" w:rsidP="009F5598">
            <w:pPr>
              <w:spacing w:line="276" w:lineRule="auto"/>
              <w:jc w:val="both"/>
            </w:pPr>
            <w:r w:rsidRPr="00F875FB">
              <w:rPr>
                <w:rFonts w:asciiTheme="majorBidi" w:hAnsiTheme="majorBidi" w:cstheme="majorBidi"/>
              </w:rPr>
              <w:t>Techninė užduotis projektavimui</w:t>
            </w:r>
            <w:r>
              <w:rPr>
                <w:rFonts w:asciiTheme="majorBidi" w:hAnsiTheme="majorBidi" w:cstheme="majorBidi"/>
              </w:rPr>
              <w:t xml:space="preserve"> </w:t>
            </w:r>
          </w:p>
        </w:tc>
        <w:tc>
          <w:tcPr>
            <w:tcW w:w="5596" w:type="dxa"/>
            <w:tcBorders>
              <w:top w:val="single" w:sz="4" w:space="0" w:color="auto"/>
              <w:left w:val="single" w:sz="4" w:space="0" w:color="auto"/>
              <w:bottom w:val="single" w:sz="4" w:space="0" w:color="auto"/>
              <w:right w:val="single" w:sz="4" w:space="0" w:color="auto"/>
            </w:tcBorders>
          </w:tcPr>
          <w:p w14:paraId="620DFE46" w14:textId="348B646E" w:rsidR="009F5598" w:rsidRPr="00606E41" w:rsidRDefault="003C5EBA" w:rsidP="00606E41">
            <w:pPr>
              <w:widowControl/>
              <w:suppressAutoHyphens w:val="0"/>
              <w:spacing w:after="160" w:line="259" w:lineRule="auto"/>
              <w:rPr>
                <w:rFonts w:asciiTheme="majorBidi" w:hAnsiTheme="majorBidi" w:cstheme="majorBidi"/>
              </w:rPr>
            </w:pPr>
            <w:r w:rsidRPr="00606E41">
              <w:rPr>
                <w:rFonts w:asciiTheme="majorBidi" w:hAnsiTheme="majorBidi" w:cstheme="majorBidi"/>
              </w:rPr>
              <w:t>Techninė užduotis gali būti tikslinama projektavimo eigoje.</w:t>
            </w:r>
          </w:p>
        </w:tc>
      </w:tr>
    </w:tbl>
    <w:p w14:paraId="6DD69B63" w14:textId="121F29CC" w:rsidR="00B019E2" w:rsidRDefault="00B019E2" w:rsidP="00B019E2">
      <w:pPr>
        <w:spacing w:before="120"/>
        <w:ind w:firstLine="426"/>
        <w:jc w:val="both"/>
        <w:rPr>
          <w:color w:val="000000" w:themeColor="text1"/>
        </w:rPr>
      </w:pPr>
    </w:p>
    <w:sectPr w:rsidR="00B019E2">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FBF2D" w14:textId="77777777" w:rsidR="00F61D28" w:rsidRDefault="00F61D28">
      <w:r>
        <w:separator/>
      </w:r>
    </w:p>
  </w:endnote>
  <w:endnote w:type="continuationSeparator" w:id="0">
    <w:p w14:paraId="5BA7DD0B" w14:textId="77777777" w:rsidR="00F61D28" w:rsidRDefault="00F6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08C1" w14:textId="77777777" w:rsidR="00F61D28" w:rsidRDefault="00F61D28">
      <w:r>
        <w:separator/>
      </w:r>
    </w:p>
  </w:footnote>
  <w:footnote w:type="continuationSeparator" w:id="0">
    <w:p w14:paraId="4696F3A5" w14:textId="77777777" w:rsidR="00F61D28" w:rsidRDefault="00F61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6A50FA"/>
    <w:multiLevelType w:val="hybridMultilevel"/>
    <w:tmpl w:val="F3AEF942"/>
    <w:lvl w:ilvl="0" w:tplc="FA1A59C0">
      <w:start w:val="1"/>
      <w:numFmt w:val="decimal"/>
      <w:lvlText w:val="%1."/>
      <w:lvlJc w:val="left"/>
      <w:pPr>
        <w:ind w:left="360" w:hanging="360"/>
      </w:pPr>
      <w:rPr>
        <w:rFonts w:ascii="Times New Roman" w:hAnsi="Times New Roman" w:cs="Times New Roman" w:hint="default"/>
        <w:i w:val="0"/>
        <w:i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1B6DC6"/>
    <w:multiLevelType w:val="multilevel"/>
    <w:tmpl w:val="1D081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8B5084"/>
    <w:multiLevelType w:val="hybridMultilevel"/>
    <w:tmpl w:val="7F5426A0"/>
    <w:lvl w:ilvl="0" w:tplc="2AA2EF58">
      <w:start w:val="1"/>
      <w:numFmt w:val="decimal"/>
      <w:lvlText w:val="%1."/>
      <w:lvlJc w:val="left"/>
      <w:pPr>
        <w:ind w:left="360" w:hanging="360"/>
      </w:pPr>
      <w:rPr>
        <w:b w:val="0"/>
        <w:bCs w:val="0"/>
        <w:i w:val="0"/>
        <w:strike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487B55"/>
    <w:multiLevelType w:val="multilevel"/>
    <w:tmpl w:val="8864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AE7D10"/>
    <w:multiLevelType w:val="multilevel"/>
    <w:tmpl w:val="AF668A2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3A0B6A"/>
    <w:multiLevelType w:val="multilevel"/>
    <w:tmpl w:val="165C0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6E4834"/>
    <w:multiLevelType w:val="hybridMultilevel"/>
    <w:tmpl w:val="792618B2"/>
    <w:lvl w:ilvl="0" w:tplc="A4DE62A2">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093FBA"/>
    <w:multiLevelType w:val="multilevel"/>
    <w:tmpl w:val="F160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AA0320"/>
    <w:multiLevelType w:val="multilevel"/>
    <w:tmpl w:val="3DA8B49A"/>
    <w:lvl w:ilvl="0">
      <w:numFmt w:val="bullet"/>
      <w:lvlText w:val=""/>
      <w:lvlJc w:val="left"/>
      <w:pPr>
        <w:ind w:left="757" w:hanging="360"/>
      </w:pPr>
      <w:rPr>
        <w:rFonts w:ascii="Symbol" w:eastAsia="Times New Roman" w:hAnsi="Symbol" w:cs="Times New Roman"/>
      </w:rPr>
    </w:lvl>
    <w:lvl w:ilvl="1">
      <w:numFmt w:val="bullet"/>
      <w:lvlText w:val="o"/>
      <w:lvlJc w:val="left"/>
      <w:pPr>
        <w:ind w:left="1477" w:hanging="360"/>
      </w:pPr>
      <w:rPr>
        <w:rFonts w:ascii="Courier New" w:hAnsi="Courier New" w:cs="Courier New"/>
      </w:rPr>
    </w:lvl>
    <w:lvl w:ilvl="2">
      <w:numFmt w:val="bullet"/>
      <w:lvlText w:val=""/>
      <w:lvlJc w:val="left"/>
      <w:pPr>
        <w:ind w:left="2197" w:hanging="360"/>
      </w:pPr>
      <w:rPr>
        <w:rFonts w:ascii="Wingdings" w:hAnsi="Wingdings"/>
      </w:rPr>
    </w:lvl>
    <w:lvl w:ilvl="3">
      <w:numFmt w:val="bullet"/>
      <w:lvlText w:val=""/>
      <w:lvlJc w:val="left"/>
      <w:pPr>
        <w:ind w:left="2917" w:hanging="360"/>
      </w:pPr>
      <w:rPr>
        <w:rFonts w:ascii="Symbol" w:hAnsi="Symbol"/>
      </w:rPr>
    </w:lvl>
    <w:lvl w:ilvl="4">
      <w:numFmt w:val="bullet"/>
      <w:lvlText w:val="o"/>
      <w:lvlJc w:val="left"/>
      <w:pPr>
        <w:ind w:left="3637" w:hanging="360"/>
      </w:pPr>
      <w:rPr>
        <w:rFonts w:ascii="Courier New" w:hAnsi="Courier New" w:cs="Courier New"/>
      </w:rPr>
    </w:lvl>
    <w:lvl w:ilvl="5">
      <w:numFmt w:val="bullet"/>
      <w:lvlText w:val=""/>
      <w:lvlJc w:val="left"/>
      <w:pPr>
        <w:ind w:left="4357" w:hanging="360"/>
      </w:pPr>
      <w:rPr>
        <w:rFonts w:ascii="Wingdings" w:hAnsi="Wingdings"/>
      </w:rPr>
    </w:lvl>
    <w:lvl w:ilvl="6">
      <w:numFmt w:val="bullet"/>
      <w:lvlText w:val=""/>
      <w:lvlJc w:val="left"/>
      <w:pPr>
        <w:ind w:left="5077" w:hanging="360"/>
      </w:pPr>
      <w:rPr>
        <w:rFonts w:ascii="Symbol" w:hAnsi="Symbol"/>
      </w:rPr>
    </w:lvl>
    <w:lvl w:ilvl="7">
      <w:numFmt w:val="bullet"/>
      <w:lvlText w:val="o"/>
      <w:lvlJc w:val="left"/>
      <w:pPr>
        <w:ind w:left="5797" w:hanging="360"/>
      </w:pPr>
      <w:rPr>
        <w:rFonts w:ascii="Courier New" w:hAnsi="Courier New" w:cs="Courier New"/>
      </w:rPr>
    </w:lvl>
    <w:lvl w:ilvl="8">
      <w:numFmt w:val="bullet"/>
      <w:lvlText w:val=""/>
      <w:lvlJc w:val="left"/>
      <w:pPr>
        <w:ind w:left="6517" w:hanging="360"/>
      </w:pPr>
      <w:rPr>
        <w:rFonts w:ascii="Wingdings" w:hAnsi="Wingdings"/>
      </w:rPr>
    </w:lvl>
  </w:abstractNum>
  <w:abstractNum w:abstractNumId="16" w15:restartNumberingAfterBreak="0">
    <w:nsid w:val="65425EFF"/>
    <w:multiLevelType w:val="hybridMultilevel"/>
    <w:tmpl w:val="41A81E60"/>
    <w:lvl w:ilvl="0" w:tplc="0427000F">
      <w:start w:val="1"/>
      <w:numFmt w:val="decimal"/>
      <w:lvlText w:val="%1."/>
      <w:lvlJc w:val="left"/>
      <w:pPr>
        <w:ind w:left="2487"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7" w15:restartNumberingAfterBreak="0">
    <w:nsid w:val="673C3D8A"/>
    <w:multiLevelType w:val="multilevel"/>
    <w:tmpl w:val="73B6936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A22AE7"/>
    <w:multiLevelType w:val="multilevel"/>
    <w:tmpl w:val="2200BC22"/>
    <w:lvl w:ilvl="0">
      <w:start w:val="1"/>
      <w:numFmt w:val="decimal"/>
      <w:lvlText w:val="%1."/>
      <w:lvlJc w:val="left"/>
      <w:pPr>
        <w:ind w:left="360" w:hanging="360"/>
      </w:pPr>
      <w:rPr>
        <w:rFonts w:ascii="Times New Roman" w:hAnsi="Times New Roman" w:cs="Times New Roman" w:hint="default"/>
        <w:b w:val="0"/>
        <w:i w:val="0"/>
        <w:color w:val="auto"/>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BC0B95"/>
    <w:multiLevelType w:val="multilevel"/>
    <w:tmpl w:val="049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A87CFD"/>
    <w:multiLevelType w:val="multilevel"/>
    <w:tmpl w:val="96BA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1667122778">
    <w:abstractNumId w:val="0"/>
  </w:num>
  <w:num w:numId="2" w16cid:durableId="1678726721">
    <w:abstractNumId w:val="2"/>
  </w:num>
  <w:num w:numId="3" w16cid:durableId="88695025">
    <w:abstractNumId w:val="15"/>
  </w:num>
  <w:num w:numId="4" w16cid:durableId="545526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656738">
    <w:abstractNumId w:val="16"/>
  </w:num>
  <w:num w:numId="6" w16cid:durableId="134611215">
    <w:abstractNumId w:val="18"/>
  </w:num>
  <w:num w:numId="7" w16cid:durableId="329792605">
    <w:abstractNumId w:val="11"/>
  </w:num>
  <w:num w:numId="8" w16cid:durableId="17003697">
    <w:abstractNumId w:val="13"/>
  </w:num>
  <w:num w:numId="9" w16cid:durableId="816916109">
    <w:abstractNumId w:val="6"/>
  </w:num>
  <w:num w:numId="10" w16cid:durableId="1018238127">
    <w:abstractNumId w:val="17"/>
  </w:num>
  <w:num w:numId="11" w16cid:durableId="1309939045">
    <w:abstractNumId w:val="10"/>
  </w:num>
  <w:num w:numId="12" w16cid:durableId="1909538660">
    <w:abstractNumId w:val="7"/>
  </w:num>
  <w:num w:numId="13" w16cid:durableId="2014187650">
    <w:abstractNumId w:val="9"/>
  </w:num>
  <w:num w:numId="14" w16cid:durableId="2090806407">
    <w:abstractNumId w:val="20"/>
  </w:num>
  <w:num w:numId="15" w16cid:durableId="270401794">
    <w:abstractNumId w:val="19"/>
  </w:num>
  <w:num w:numId="16" w16cid:durableId="1779789459">
    <w:abstractNumId w:val="14"/>
  </w:num>
  <w:num w:numId="17" w16cid:durableId="179864709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E27"/>
    <w:rsid w:val="00001407"/>
    <w:rsid w:val="00001C3D"/>
    <w:rsid w:val="00002478"/>
    <w:rsid w:val="00003648"/>
    <w:rsid w:val="00004BBF"/>
    <w:rsid w:val="000059DA"/>
    <w:rsid w:val="00005D3D"/>
    <w:rsid w:val="00006FF2"/>
    <w:rsid w:val="0001261E"/>
    <w:rsid w:val="00012E51"/>
    <w:rsid w:val="000178E4"/>
    <w:rsid w:val="00017AB4"/>
    <w:rsid w:val="00017E7D"/>
    <w:rsid w:val="0002019F"/>
    <w:rsid w:val="00021577"/>
    <w:rsid w:val="0002251E"/>
    <w:rsid w:val="00023162"/>
    <w:rsid w:val="000243CC"/>
    <w:rsid w:val="000246AF"/>
    <w:rsid w:val="000254BF"/>
    <w:rsid w:val="00025906"/>
    <w:rsid w:val="00026C67"/>
    <w:rsid w:val="00027378"/>
    <w:rsid w:val="00027490"/>
    <w:rsid w:val="000279BD"/>
    <w:rsid w:val="000300FF"/>
    <w:rsid w:val="00034371"/>
    <w:rsid w:val="00034406"/>
    <w:rsid w:val="00034E06"/>
    <w:rsid w:val="0003544B"/>
    <w:rsid w:val="0004269A"/>
    <w:rsid w:val="00044077"/>
    <w:rsid w:val="00044808"/>
    <w:rsid w:val="000466E8"/>
    <w:rsid w:val="00046AA8"/>
    <w:rsid w:val="0005218A"/>
    <w:rsid w:val="000560D0"/>
    <w:rsid w:val="000614F2"/>
    <w:rsid w:val="00062889"/>
    <w:rsid w:val="00063079"/>
    <w:rsid w:val="00063C30"/>
    <w:rsid w:val="000641FF"/>
    <w:rsid w:val="00065351"/>
    <w:rsid w:val="0006619C"/>
    <w:rsid w:val="00067370"/>
    <w:rsid w:val="000711F2"/>
    <w:rsid w:val="00071659"/>
    <w:rsid w:val="00074412"/>
    <w:rsid w:val="000813E2"/>
    <w:rsid w:val="00081CC0"/>
    <w:rsid w:val="00083971"/>
    <w:rsid w:val="000839D4"/>
    <w:rsid w:val="00084388"/>
    <w:rsid w:val="00084491"/>
    <w:rsid w:val="00084688"/>
    <w:rsid w:val="00084A04"/>
    <w:rsid w:val="0008589F"/>
    <w:rsid w:val="000866F8"/>
    <w:rsid w:val="0009092E"/>
    <w:rsid w:val="000914E8"/>
    <w:rsid w:val="00094A4F"/>
    <w:rsid w:val="00094D0C"/>
    <w:rsid w:val="00095B52"/>
    <w:rsid w:val="00097C5F"/>
    <w:rsid w:val="0009E071"/>
    <w:rsid w:val="000A129D"/>
    <w:rsid w:val="000A158F"/>
    <w:rsid w:val="000A3470"/>
    <w:rsid w:val="000A356F"/>
    <w:rsid w:val="000A6476"/>
    <w:rsid w:val="000A7DE0"/>
    <w:rsid w:val="000B1818"/>
    <w:rsid w:val="000B4061"/>
    <w:rsid w:val="000B41AD"/>
    <w:rsid w:val="000B6286"/>
    <w:rsid w:val="000B767D"/>
    <w:rsid w:val="000B7EC4"/>
    <w:rsid w:val="000C04DE"/>
    <w:rsid w:val="000C2AA6"/>
    <w:rsid w:val="000C3BC1"/>
    <w:rsid w:val="000C6F43"/>
    <w:rsid w:val="000C7ADC"/>
    <w:rsid w:val="000C7C1B"/>
    <w:rsid w:val="000D1E20"/>
    <w:rsid w:val="000D1FAB"/>
    <w:rsid w:val="000D2B46"/>
    <w:rsid w:val="000D3150"/>
    <w:rsid w:val="000D448D"/>
    <w:rsid w:val="000E003C"/>
    <w:rsid w:val="000E10D7"/>
    <w:rsid w:val="000E1485"/>
    <w:rsid w:val="000E2607"/>
    <w:rsid w:val="000E31E6"/>
    <w:rsid w:val="000E48A4"/>
    <w:rsid w:val="000E7767"/>
    <w:rsid w:val="000E7FA4"/>
    <w:rsid w:val="000F1C1B"/>
    <w:rsid w:val="000F1CC1"/>
    <w:rsid w:val="00102B13"/>
    <w:rsid w:val="001100DE"/>
    <w:rsid w:val="0011117B"/>
    <w:rsid w:val="001150A4"/>
    <w:rsid w:val="00116E4C"/>
    <w:rsid w:val="00121C2A"/>
    <w:rsid w:val="00124BA8"/>
    <w:rsid w:val="00125679"/>
    <w:rsid w:val="001268D7"/>
    <w:rsid w:val="001269D5"/>
    <w:rsid w:val="00127C52"/>
    <w:rsid w:val="00127E62"/>
    <w:rsid w:val="00131BAA"/>
    <w:rsid w:val="00132971"/>
    <w:rsid w:val="00133747"/>
    <w:rsid w:val="00135755"/>
    <w:rsid w:val="00136A8A"/>
    <w:rsid w:val="00137AB1"/>
    <w:rsid w:val="00140E36"/>
    <w:rsid w:val="0014168D"/>
    <w:rsid w:val="001418A2"/>
    <w:rsid w:val="00146621"/>
    <w:rsid w:val="001528D5"/>
    <w:rsid w:val="0015423E"/>
    <w:rsid w:val="00155099"/>
    <w:rsid w:val="001559A6"/>
    <w:rsid w:val="00156FB1"/>
    <w:rsid w:val="00160E3A"/>
    <w:rsid w:val="00170C54"/>
    <w:rsid w:val="00172AFC"/>
    <w:rsid w:val="00177427"/>
    <w:rsid w:val="00180CE7"/>
    <w:rsid w:val="00181FB6"/>
    <w:rsid w:val="00183A4B"/>
    <w:rsid w:val="00183AC7"/>
    <w:rsid w:val="00183E1F"/>
    <w:rsid w:val="00185A94"/>
    <w:rsid w:val="00186FC6"/>
    <w:rsid w:val="00190DBF"/>
    <w:rsid w:val="0019299F"/>
    <w:rsid w:val="0019588A"/>
    <w:rsid w:val="0019623C"/>
    <w:rsid w:val="001969CA"/>
    <w:rsid w:val="00196CCD"/>
    <w:rsid w:val="001A1E38"/>
    <w:rsid w:val="001A55C8"/>
    <w:rsid w:val="001A6174"/>
    <w:rsid w:val="001B2783"/>
    <w:rsid w:val="001B3B77"/>
    <w:rsid w:val="001B6083"/>
    <w:rsid w:val="001C100D"/>
    <w:rsid w:val="001C1CE7"/>
    <w:rsid w:val="001C4363"/>
    <w:rsid w:val="001C58E1"/>
    <w:rsid w:val="001C71D4"/>
    <w:rsid w:val="001C7E02"/>
    <w:rsid w:val="001D1930"/>
    <w:rsid w:val="001D3F1A"/>
    <w:rsid w:val="001D4CA3"/>
    <w:rsid w:val="001D6F92"/>
    <w:rsid w:val="001D7072"/>
    <w:rsid w:val="001D7DE9"/>
    <w:rsid w:val="001E0B84"/>
    <w:rsid w:val="001E0CD2"/>
    <w:rsid w:val="001E156C"/>
    <w:rsid w:val="001E1BAD"/>
    <w:rsid w:val="001E1BB5"/>
    <w:rsid w:val="001E3499"/>
    <w:rsid w:val="001E3D46"/>
    <w:rsid w:val="001E50D2"/>
    <w:rsid w:val="001E57AA"/>
    <w:rsid w:val="001E6074"/>
    <w:rsid w:val="001F0941"/>
    <w:rsid w:val="001F0D08"/>
    <w:rsid w:val="001F0DEC"/>
    <w:rsid w:val="001F155B"/>
    <w:rsid w:val="001F1898"/>
    <w:rsid w:val="001F2E30"/>
    <w:rsid w:val="001F34A3"/>
    <w:rsid w:val="001F3C25"/>
    <w:rsid w:val="001F485E"/>
    <w:rsid w:val="001F7377"/>
    <w:rsid w:val="0020443F"/>
    <w:rsid w:val="002049A3"/>
    <w:rsid w:val="00204EB3"/>
    <w:rsid w:val="002066E3"/>
    <w:rsid w:val="00206831"/>
    <w:rsid w:val="00212F90"/>
    <w:rsid w:val="00213C80"/>
    <w:rsid w:val="00214CC2"/>
    <w:rsid w:val="00216789"/>
    <w:rsid w:val="002177D8"/>
    <w:rsid w:val="00225062"/>
    <w:rsid w:val="0022670B"/>
    <w:rsid w:val="002278B1"/>
    <w:rsid w:val="00231C32"/>
    <w:rsid w:val="00232CD3"/>
    <w:rsid w:val="00232FF9"/>
    <w:rsid w:val="00233F11"/>
    <w:rsid w:val="00234415"/>
    <w:rsid w:val="00234E35"/>
    <w:rsid w:val="002360FC"/>
    <w:rsid w:val="002370E4"/>
    <w:rsid w:val="00240CFF"/>
    <w:rsid w:val="002467F9"/>
    <w:rsid w:val="0024698A"/>
    <w:rsid w:val="00247DA7"/>
    <w:rsid w:val="00250E22"/>
    <w:rsid w:val="00251AA6"/>
    <w:rsid w:val="00252EE3"/>
    <w:rsid w:val="00254D92"/>
    <w:rsid w:val="00256D80"/>
    <w:rsid w:val="00257E85"/>
    <w:rsid w:val="0026092F"/>
    <w:rsid w:val="00263390"/>
    <w:rsid w:val="00264921"/>
    <w:rsid w:val="00266D1A"/>
    <w:rsid w:val="00271B76"/>
    <w:rsid w:val="002725DC"/>
    <w:rsid w:val="00273081"/>
    <w:rsid w:val="00275ABE"/>
    <w:rsid w:val="002765CC"/>
    <w:rsid w:val="0027737D"/>
    <w:rsid w:val="00277FC0"/>
    <w:rsid w:val="00281205"/>
    <w:rsid w:val="00283F7D"/>
    <w:rsid w:val="00285C39"/>
    <w:rsid w:val="002866CA"/>
    <w:rsid w:val="002868DB"/>
    <w:rsid w:val="002871A2"/>
    <w:rsid w:val="00290E19"/>
    <w:rsid w:val="00291102"/>
    <w:rsid w:val="002A0701"/>
    <w:rsid w:val="002A5A91"/>
    <w:rsid w:val="002A5B66"/>
    <w:rsid w:val="002A5E73"/>
    <w:rsid w:val="002A6AC2"/>
    <w:rsid w:val="002A6FEE"/>
    <w:rsid w:val="002B0125"/>
    <w:rsid w:val="002B10EF"/>
    <w:rsid w:val="002B33FA"/>
    <w:rsid w:val="002B3D45"/>
    <w:rsid w:val="002B49A5"/>
    <w:rsid w:val="002B5641"/>
    <w:rsid w:val="002B67EA"/>
    <w:rsid w:val="002B6ABF"/>
    <w:rsid w:val="002B71B7"/>
    <w:rsid w:val="002B75E5"/>
    <w:rsid w:val="002C0047"/>
    <w:rsid w:val="002C351E"/>
    <w:rsid w:val="002C5664"/>
    <w:rsid w:val="002C7683"/>
    <w:rsid w:val="002C7F0A"/>
    <w:rsid w:val="002D11C1"/>
    <w:rsid w:val="002D2DE2"/>
    <w:rsid w:val="002D45CB"/>
    <w:rsid w:val="002D4673"/>
    <w:rsid w:val="002D62A4"/>
    <w:rsid w:val="002D7536"/>
    <w:rsid w:val="002D76B1"/>
    <w:rsid w:val="002E6FA4"/>
    <w:rsid w:val="002E7F55"/>
    <w:rsid w:val="002F19D5"/>
    <w:rsid w:val="002F1DEC"/>
    <w:rsid w:val="002F376D"/>
    <w:rsid w:val="002F5B78"/>
    <w:rsid w:val="002F5FAE"/>
    <w:rsid w:val="002F6C07"/>
    <w:rsid w:val="00302090"/>
    <w:rsid w:val="0031108B"/>
    <w:rsid w:val="003149E7"/>
    <w:rsid w:val="0031635E"/>
    <w:rsid w:val="003171C9"/>
    <w:rsid w:val="0031A1C3"/>
    <w:rsid w:val="003226F7"/>
    <w:rsid w:val="00322E15"/>
    <w:rsid w:val="003233AC"/>
    <w:rsid w:val="0032745D"/>
    <w:rsid w:val="003316A7"/>
    <w:rsid w:val="0033385E"/>
    <w:rsid w:val="003353DD"/>
    <w:rsid w:val="0033592D"/>
    <w:rsid w:val="0034142A"/>
    <w:rsid w:val="0034152C"/>
    <w:rsid w:val="00344CF0"/>
    <w:rsid w:val="00344FF1"/>
    <w:rsid w:val="00346135"/>
    <w:rsid w:val="00346C8D"/>
    <w:rsid w:val="00347896"/>
    <w:rsid w:val="00352734"/>
    <w:rsid w:val="00353DAC"/>
    <w:rsid w:val="00354CB2"/>
    <w:rsid w:val="00355FCF"/>
    <w:rsid w:val="00360501"/>
    <w:rsid w:val="00361228"/>
    <w:rsid w:val="003614C0"/>
    <w:rsid w:val="0036184D"/>
    <w:rsid w:val="00363EE6"/>
    <w:rsid w:val="0036622E"/>
    <w:rsid w:val="00366D7C"/>
    <w:rsid w:val="0036C56D"/>
    <w:rsid w:val="00370EC8"/>
    <w:rsid w:val="00372827"/>
    <w:rsid w:val="00373D1F"/>
    <w:rsid w:val="00374D8F"/>
    <w:rsid w:val="003763C3"/>
    <w:rsid w:val="00376C83"/>
    <w:rsid w:val="0037767A"/>
    <w:rsid w:val="003806EB"/>
    <w:rsid w:val="00380E40"/>
    <w:rsid w:val="00381461"/>
    <w:rsid w:val="0038549D"/>
    <w:rsid w:val="003856A7"/>
    <w:rsid w:val="00387743"/>
    <w:rsid w:val="003902A8"/>
    <w:rsid w:val="0039045A"/>
    <w:rsid w:val="00393B6B"/>
    <w:rsid w:val="003A0EE9"/>
    <w:rsid w:val="003A12A2"/>
    <w:rsid w:val="003A1794"/>
    <w:rsid w:val="003A1FBC"/>
    <w:rsid w:val="003A3265"/>
    <w:rsid w:val="003A7AB9"/>
    <w:rsid w:val="003B0B49"/>
    <w:rsid w:val="003B15D3"/>
    <w:rsid w:val="003B2702"/>
    <w:rsid w:val="003B2E79"/>
    <w:rsid w:val="003B5C91"/>
    <w:rsid w:val="003B6BA0"/>
    <w:rsid w:val="003B7CE5"/>
    <w:rsid w:val="003C05D9"/>
    <w:rsid w:val="003C0D4C"/>
    <w:rsid w:val="003C4509"/>
    <w:rsid w:val="003C4935"/>
    <w:rsid w:val="003C5EBA"/>
    <w:rsid w:val="003C6154"/>
    <w:rsid w:val="003C6C16"/>
    <w:rsid w:val="003D0500"/>
    <w:rsid w:val="003D108C"/>
    <w:rsid w:val="003D2520"/>
    <w:rsid w:val="003D2C45"/>
    <w:rsid w:val="003D41EC"/>
    <w:rsid w:val="003D4BCE"/>
    <w:rsid w:val="003D50D7"/>
    <w:rsid w:val="003E0886"/>
    <w:rsid w:val="003E2481"/>
    <w:rsid w:val="003E28BA"/>
    <w:rsid w:val="003E575A"/>
    <w:rsid w:val="003E701E"/>
    <w:rsid w:val="003E705F"/>
    <w:rsid w:val="003F0B82"/>
    <w:rsid w:val="003F288D"/>
    <w:rsid w:val="003F4209"/>
    <w:rsid w:val="003F5F2B"/>
    <w:rsid w:val="003F604C"/>
    <w:rsid w:val="003F62A4"/>
    <w:rsid w:val="00400670"/>
    <w:rsid w:val="00404229"/>
    <w:rsid w:val="00404339"/>
    <w:rsid w:val="00404E57"/>
    <w:rsid w:val="004073E0"/>
    <w:rsid w:val="00407610"/>
    <w:rsid w:val="00416CB9"/>
    <w:rsid w:val="00416EB1"/>
    <w:rsid w:val="00422687"/>
    <w:rsid w:val="004238C4"/>
    <w:rsid w:val="00423960"/>
    <w:rsid w:val="00423995"/>
    <w:rsid w:val="00424EFC"/>
    <w:rsid w:val="004253F1"/>
    <w:rsid w:val="00425905"/>
    <w:rsid w:val="00425E4A"/>
    <w:rsid w:val="00425FFA"/>
    <w:rsid w:val="0042666B"/>
    <w:rsid w:val="00431308"/>
    <w:rsid w:val="0044085A"/>
    <w:rsid w:val="00440C0A"/>
    <w:rsid w:val="0044355C"/>
    <w:rsid w:val="00443C2D"/>
    <w:rsid w:val="00443F68"/>
    <w:rsid w:val="00445FAD"/>
    <w:rsid w:val="0045087A"/>
    <w:rsid w:val="00450AA1"/>
    <w:rsid w:val="0045132B"/>
    <w:rsid w:val="004537DF"/>
    <w:rsid w:val="0045519C"/>
    <w:rsid w:val="00455FFC"/>
    <w:rsid w:val="004574F8"/>
    <w:rsid w:val="00457DA0"/>
    <w:rsid w:val="00461841"/>
    <w:rsid w:val="004627FB"/>
    <w:rsid w:val="00465822"/>
    <w:rsid w:val="00467471"/>
    <w:rsid w:val="00467AD4"/>
    <w:rsid w:val="00467BD0"/>
    <w:rsid w:val="00467D4C"/>
    <w:rsid w:val="0047050A"/>
    <w:rsid w:val="004715DB"/>
    <w:rsid w:val="00471C68"/>
    <w:rsid w:val="00472509"/>
    <w:rsid w:val="00473FDB"/>
    <w:rsid w:val="004741C8"/>
    <w:rsid w:val="004759C4"/>
    <w:rsid w:val="004832F7"/>
    <w:rsid w:val="00487FD7"/>
    <w:rsid w:val="00491648"/>
    <w:rsid w:val="00491CBE"/>
    <w:rsid w:val="00491ED6"/>
    <w:rsid w:val="0049314C"/>
    <w:rsid w:val="00494181"/>
    <w:rsid w:val="0049562B"/>
    <w:rsid w:val="00495C4D"/>
    <w:rsid w:val="00496D5E"/>
    <w:rsid w:val="004A149F"/>
    <w:rsid w:val="004A2DB9"/>
    <w:rsid w:val="004A404D"/>
    <w:rsid w:val="004A4569"/>
    <w:rsid w:val="004A5298"/>
    <w:rsid w:val="004B0333"/>
    <w:rsid w:val="004B0618"/>
    <w:rsid w:val="004B465D"/>
    <w:rsid w:val="004B7336"/>
    <w:rsid w:val="004C2F57"/>
    <w:rsid w:val="004C3BF4"/>
    <w:rsid w:val="004C793A"/>
    <w:rsid w:val="004D1304"/>
    <w:rsid w:val="004D14DA"/>
    <w:rsid w:val="004D15D7"/>
    <w:rsid w:val="004D44D8"/>
    <w:rsid w:val="004D4FE8"/>
    <w:rsid w:val="004D6FA3"/>
    <w:rsid w:val="004E069A"/>
    <w:rsid w:val="004E1362"/>
    <w:rsid w:val="004E22A2"/>
    <w:rsid w:val="004E2ADF"/>
    <w:rsid w:val="004E2B72"/>
    <w:rsid w:val="004E4C21"/>
    <w:rsid w:val="004E661A"/>
    <w:rsid w:val="004E6B23"/>
    <w:rsid w:val="004E6E09"/>
    <w:rsid w:val="004E7C2D"/>
    <w:rsid w:val="004F1FF7"/>
    <w:rsid w:val="004F2C39"/>
    <w:rsid w:val="004F4A4B"/>
    <w:rsid w:val="004F7683"/>
    <w:rsid w:val="00500E50"/>
    <w:rsid w:val="005012BD"/>
    <w:rsid w:val="005014D2"/>
    <w:rsid w:val="00501667"/>
    <w:rsid w:val="00502289"/>
    <w:rsid w:val="00503703"/>
    <w:rsid w:val="00503868"/>
    <w:rsid w:val="005057BC"/>
    <w:rsid w:val="00510126"/>
    <w:rsid w:val="005104B7"/>
    <w:rsid w:val="005124E1"/>
    <w:rsid w:val="00512AF5"/>
    <w:rsid w:val="00513514"/>
    <w:rsid w:val="00513557"/>
    <w:rsid w:val="005178D0"/>
    <w:rsid w:val="005212D0"/>
    <w:rsid w:val="00521ED2"/>
    <w:rsid w:val="0052296D"/>
    <w:rsid w:val="00524EEB"/>
    <w:rsid w:val="005257A3"/>
    <w:rsid w:val="0052633E"/>
    <w:rsid w:val="005268CF"/>
    <w:rsid w:val="005313DE"/>
    <w:rsid w:val="00544FFA"/>
    <w:rsid w:val="00546812"/>
    <w:rsid w:val="00546A1C"/>
    <w:rsid w:val="00551645"/>
    <w:rsid w:val="005526A0"/>
    <w:rsid w:val="00552C3E"/>
    <w:rsid w:val="005549E1"/>
    <w:rsid w:val="0055780A"/>
    <w:rsid w:val="00560D0D"/>
    <w:rsid w:val="00562D5F"/>
    <w:rsid w:val="00563DA4"/>
    <w:rsid w:val="00564A26"/>
    <w:rsid w:val="00564A34"/>
    <w:rsid w:val="005650FB"/>
    <w:rsid w:val="00565D33"/>
    <w:rsid w:val="00566499"/>
    <w:rsid w:val="005664C1"/>
    <w:rsid w:val="00567F05"/>
    <w:rsid w:val="00573340"/>
    <w:rsid w:val="00573667"/>
    <w:rsid w:val="0057626C"/>
    <w:rsid w:val="0057704D"/>
    <w:rsid w:val="00577E2D"/>
    <w:rsid w:val="00581352"/>
    <w:rsid w:val="00582BD6"/>
    <w:rsid w:val="00584A57"/>
    <w:rsid w:val="00584D13"/>
    <w:rsid w:val="00587EE7"/>
    <w:rsid w:val="00590DBC"/>
    <w:rsid w:val="005916AD"/>
    <w:rsid w:val="00592BA2"/>
    <w:rsid w:val="0059362D"/>
    <w:rsid w:val="00594FDB"/>
    <w:rsid w:val="00595E45"/>
    <w:rsid w:val="00596896"/>
    <w:rsid w:val="00597920"/>
    <w:rsid w:val="005A0B5B"/>
    <w:rsid w:val="005A4851"/>
    <w:rsid w:val="005A65E6"/>
    <w:rsid w:val="005A7619"/>
    <w:rsid w:val="005B10AF"/>
    <w:rsid w:val="005B168D"/>
    <w:rsid w:val="005B2FF9"/>
    <w:rsid w:val="005B309F"/>
    <w:rsid w:val="005B4335"/>
    <w:rsid w:val="005C05A0"/>
    <w:rsid w:val="005C0C09"/>
    <w:rsid w:val="005C556A"/>
    <w:rsid w:val="005C62D9"/>
    <w:rsid w:val="005C7131"/>
    <w:rsid w:val="005C7B2D"/>
    <w:rsid w:val="005C7D5B"/>
    <w:rsid w:val="005D21C0"/>
    <w:rsid w:val="005D2C8D"/>
    <w:rsid w:val="005D654E"/>
    <w:rsid w:val="005D69F7"/>
    <w:rsid w:val="005D6CCF"/>
    <w:rsid w:val="005E0B65"/>
    <w:rsid w:val="005E1A65"/>
    <w:rsid w:val="005E249E"/>
    <w:rsid w:val="005F0AD2"/>
    <w:rsid w:val="005F1581"/>
    <w:rsid w:val="005F47C5"/>
    <w:rsid w:val="005F5361"/>
    <w:rsid w:val="005F77B5"/>
    <w:rsid w:val="006001CF"/>
    <w:rsid w:val="006022A8"/>
    <w:rsid w:val="00605EA1"/>
    <w:rsid w:val="00606E41"/>
    <w:rsid w:val="00610D34"/>
    <w:rsid w:val="006138C3"/>
    <w:rsid w:val="00620AE8"/>
    <w:rsid w:val="0062408B"/>
    <w:rsid w:val="00630315"/>
    <w:rsid w:val="006308A4"/>
    <w:rsid w:val="00633062"/>
    <w:rsid w:val="00634706"/>
    <w:rsid w:val="006365FF"/>
    <w:rsid w:val="00636F7D"/>
    <w:rsid w:val="00637370"/>
    <w:rsid w:val="00637625"/>
    <w:rsid w:val="00640D85"/>
    <w:rsid w:val="00643228"/>
    <w:rsid w:val="006433D5"/>
    <w:rsid w:val="00643EFB"/>
    <w:rsid w:val="00644345"/>
    <w:rsid w:val="00645535"/>
    <w:rsid w:val="00646284"/>
    <w:rsid w:val="006467C9"/>
    <w:rsid w:val="00646C57"/>
    <w:rsid w:val="00650062"/>
    <w:rsid w:val="00651CE8"/>
    <w:rsid w:val="00653BCF"/>
    <w:rsid w:val="00657A1D"/>
    <w:rsid w:val="006611B1"/>
    <w:rsid w:val="00661AA0"/>
    <w:rsid w:val="006669D6"/>
    <w:rsid w:val="0066722E"/>
    <w:rsid w:val="00667940"/>
    <w:rsid w:val="00674468"/>
    <w:rsid w:val="00676C7B"/>
    <w:rsid w:val="00680A51"/>
    <w:rsid w:val="006815D5"/>
    <w:rsid w:val="006818F3"/>
    <w:rsid w:val="00684480"/>
    <w:rsid w:val="00693DC5"/>
    <w:rsid w:val="006946C6"/>
    <w:rsid w:val="00694ABD"/>
    <w:rsid w:val="00694D64"/>
    <w:rsid w:val="006967F6"/>
    <w:rsid w:val="006A187F"/>
    <w:rsid w:val="006A22F9"/>
    <w:rsid w:val="006A5F7B"/>
    <w:rsid w:val="006B3762"/>
    <w:rsid w:val="006B5D9F"/>
    <w:rsid w:val="006B7B32"/>
    <w:rsid w:val="006B7CC6"/>
    <w:rsid w:val="006B7F4C"/>
    <w:rsid w:val="006B7F92"/>
    <w:rsid w:val="006C0BC8"/>
    <w:rsid w:val="006C11A1"/>
    <w:rsid w:val="006C2D5B"/>
    <w:rsid w:val="006C3752"/>
    <w:rsid w:val="006C4A44"/>
    <w:rsid w:val="006C4DF7"/>
    <w:rsid w:val="006C54C4"/>
    <w:rsid w:val="006C6F1F"/>
    <w:rsid w:val="006D458B"/>
    <w:rsid w:val="006E3719"/>
    <w:rsid w:val="006E4EF9"/>
    <w:rsid w:val="006E512C"/>
    <w:rsid w:val="006E7F9B"/>
    <w:rsid w:val="006F2228"/>
    <w:rsid w:val="006F32EE"/>
    <w:rsid w:val="006F35FF"/>
    <w:rsid w:val="006F42BC"/>
    <w:rsid w:val="006F5E87"/>
    <w:rsid w:val="006F6D16"/>
    <w:rsid w:val="006F6F40"/>
    <w:rsid w:val="00701039"/>
    <w:rsid w:val="007018C7"/>
    <w:rsid w:val="007019E4"/>
    <w:rsid w:val="00703EE6"/>
    <w:rsid w:val="007040DA"/>
    <w:rsid w:val="00704F49"/>
    <w:rsid w:val="007062B9"/>
    <w:rsid w:val="00706853"/>
    <w:rsid w:val="00706CB1"/>
    <w:rsid w:val="0071073D"/>
    <w:rsid w:val="00712938"/>
    <w:rsid w:val="00713C55"/>
    <w:rsid w:val="00714206"/>
    <w:rsid w:val="00714433"/>
    <w:rsid w:val="00715E13"/>
    <w:rsid w:val="00716821"/>
    <w:rsid w:val="00717E2F"/>
    <w:rsid w:val="00720E96"/>
    <w:rsid w:val="007225C5"/>
    <w:rsid w:val="00724CD8"/>
    <w:rsid w:val="00727B4A"/>
    <w:rsid w:val="007303DD"/>
    <w:rsid w:val="007347B7"/>
    <w:rsid w:val="0073529A"/>
    <w:rsid w:val="00736DDA"/>
    <w:rsid w:val="00737EF8"/>
    <w:rsid w:val="0074035A"/>
    <w:rsid w:val="0074211F"/>
    <w:rsid w:val="007433E2"/>
    <w:rsid w:val="00744425"/>
    <w:rsid w:val="00744DED"/>
    <w:rsid w:val="0074709C"/>
    <w:rsid w:val="0074756F"/>
    <w:rsid w:val="00751823"/>
    <w:rsid w:val="00760AFE"/>
    <w:rsid w:val="00760BB7"/>
    <w:rsid w:val="00762457"/>
    <w:rsid w:val="00762C72"/>
    <w:rsid w:val="00762CC9"/>
    <w:rsid w:val="00763370"/>
    <w:rsid w:val="007638DA"/>
    <w:rsid w:val="00765D96"/>
    <w:rsid w:val="007663D9"/>
    <w:rsid w:val="00771495"/>
    <w:rsid w:val="00772193"/>
    <w:rsid w:val="0077245D"/>
    <w:rsid w:val="00773C3D"/>
    <w:rsid w:val="007743FC"/>
    <w:rsid w:val="007748F7"/>
    <w:rsid w:val="00777502"/>
    <w:rsid w:val="0078117B"/>
    <w:rsid w:val="007818DF"/>
    <w:rsid w:val="00783A86"/>
    <w:rsid w:val="007844B5"/>
    <w:rsid w:val="007848E5"/>
    <w:rsid w:val="00784CD0"/>
    <w:rsid w:val="007851F2"/>
    <w:rsid w:val="007856DD"/>
    <w:rsid w:val="00790A48"/>
    <w:rsid w:val="00791520"/>
    <w:rsid w:val="0079336B"/>
    <w:rsid w:val="00794A3F"/>
    <w:rsid w:val="007972C2"/>
    <w:rsid w:val="007A0A73"/>
    <w:rsid w:val="007A3399"/>
    <w:rsid w:val="007A3DD9"/>
    <w:rsid w:val="007A68E1"/>
    <w:rsid w:val="007B0C9A"/>
    <w:rsid w:val="007B5ABA"/>
    <w:rsid w:val="007C05F9"/>
    <w:rsid w:val="007C2343"/>
    <w:rsid w:val="007C3537"/>
    <w:rsid w:val="007C372B"/>
    <w:rsid w:val="007C4400"/>
    <w:rsid w:val="007C5712"/>
    <w:rsid w:val="007C7E67"/>
    <w:rsid w:val="007D0FDE"/>
    <w:rsid w:val="007D2836"/>
    <w:rsid w:val="007D478D"/>
    <w:rsid w:val="007D4DF0"/>
    <w:rsid w:val="007D704E"/>
    <w:rsid w:val="007E0C12"/>
    <w:rsid w:val="007E1F25"/>
    <w:rsid w:val="007E3C34"/>
    <w:rsid w:val="007E58E2"/>
    <w:rsid w:val="007E6A60"/>
    <w:rsid w:val="007E7503"/>
    <w:rsid w:val="007E78E4"/>
    <w:rsid w:val="007F187D"/>
    <w:rsid w:val="007F3C61"/>
    <w:rsid w:val="007F763D"/>
    <w:rsid w:val="00800B35"/>
    <w:rsid w:val="00800DFD"/>
    <w:rsid w:val="0080104B"/>
    <w:rsid w:val="0080385A"/>
    <w:rsid w:val="00804EFB"/>
    <w:rsid w:val="00810BDC"/>
    <w:rsid w:val="008121BD"/>
    <w:rsid w:val="00816139"/>
    <w:rsid w:val="0081687C"/>
    <w:rsid w:val="00817F53"/>
    <w:rsid w:val="00820FBE"/>
    <w:rsid w:val="00822134"/>
    <w:rsid w:val="00823AF9"/>
    <w:rsid w:val="0082444E"/>
    <w:rsid w:val="00825826"/>
    <w:rsid w:val="00826430"/>
    <w:rsid w:val="00830181"/>
    <w:rsid w:val="00831107"/>
    <w:rsid w:val="00833101"/>
    <w:rsid w:val="0083571E"/>
    <w:rsid w:val="00835B6F"/>
    <w:rsid w:val="00844309"/>
    <w:rsid w:val="0084474F"/>
    <w:rsid w:val="00844CB2"/>
    <w:rsid w:val="008458EA"/>
    <w:rsid w:val="0084679C"/>
    <w:rsid w:val="00847840"/>
    <w:rsid w:val="008511CA"/>
    <w:rsid w:val="008532D6"/>
    <w:rsid w:val="00854FCD"/>
    <w:rsid w:val="00856201"/>
    <w:rsid w:val="0085793C"/>
    <w:rsid w:val="008609D7"/>
    <w:rsid w:val="008626A0"/>
    <w:rsid w:val="0086470F"/>
    <w:rsid w:val="00864752"/>
    <w:rsid w:val="00864B0D"/>
    <w:rsid w:val="0086527A"/>
    <w:rsid w:val="00870188"/>
    <w:rsid w:val="00871F4D"/>
    <w:rsid w:val="00872CFB"/>
    <w:rsid w:val="0087398C"/>
    <w:rsid w:val="00873F1F"/>
    <w:rsid w:val="00874587"/>
    <w:rsid w:val="00874F32"/>
    <w:rsid w:val="0087557C"/>
    <w:rsid w:val="008756FE"/>
    <w:rsid w:val="00876134"/>
    <w:rsid w:val="00876A32"/>
    <w:rsid w:val="00876EC1"/>
    <w:rsid w:val="00877CA6"/>
    <w:rsid w:val="00881FA3"/>
    <w:rsid w:val="00882B44"/>
    <w:rsid w:val="00883392"/>
    <w:rsid w:val="008871CC"/>
    <w:rsid w:val="008874A7"/>
    <w:rsid w:val="008915B9"/>
    <w:rsid w:val="00893DE4"/>
    <w:rsid w:val="008942EA"/>
    <w:rsid w:val="0089523B"/>
    <w:rsid w:val="008956E2"/>
    <w:rsid w:val="008960BD"/>
    <w:rsid w:val="00897F8D"/>
    <w:rsid w:val="008A017B"/>
    <w:rsid w:val="008A1A21"/>
    <w:rsid w:val="008A3892"/>
    <w:rsid w:val="008A3E68"/>
    <w:rsid w:val="008A4C41"/>
    <w:rsid w:val="008A67F3"/>
    <w:rsid w:val="008A7926"/>
    <w:rsid w:val="008B03BA"/>
    <w:rsid w:val="008B0E89"/>
    <w:rsid w:val="008B287F"/>
    <w:rsid w:val="008B2DD3"/>
    <w:rsid w:val="008B43C7"/>
    <w:rsid w:val="008B586F"/>
    <w:rsid w:val="008B7E1D"/>
    <w:rsid w:val="008C09AA"/>
    <w:rsid w:val="008C0E7B"/>
    <w:rsid w:val="008C1123"/>
    <w:rsid w:val="008C1762"/>
    <w:rsid w:val="008C2DFD"/>
    <w:rsid w:val="008C3C4D"/>
    <w:rsid w:val="008C73C9"/>
    <w:rsid w:val="008C75F9"/>
    <w:rsid w:val="008C7A7A"/>
    <w:rsid w:val="008D1DE9"/>
    <w:rsid w:val="008D1F63"/>
    <w:rsid w:val="008D612D"/>
    <w:rsid w:val="008D637C"/>
    <w:rsid w:val="008E146D"/>
    <w:rsid w:val="008E3ABC"/>
    <w:rsid w:val="008E3D7E"/>
    <w:rsid w:val="008E50D5"/>
    <w:rsid w:val="008E750B"/>
    <w:rsid w:val="008F3491"/>
    <w:rsid w:val="008F3E9D"/>
    <w:rsid w:val="008F721E"/>
    <w:rsid w:val="008F7520"/>
    <w:rsid w:val="00901B30"/>
    <w:rsid w:val="009073D3"/>
    <w:rsid w:val="009121B4"/>
    <w:rsid w:val="009129A1"/>
    <w:rsid w:val="00916257"/>
    <w:rsid w:val="00916797"/>
    <w:rsid w:val="0091757A"/>
    <w:rsid w:val="0092282D"/>
    <w:rsid w:val="00923F99"/>
    <w:rsid w:val="009241B9"/>
    <w:rsid w:val="009241E2"/>
    <w:rsid w:val="009248E2"/>
    <w:rsid w:val="0093101E"/>
    <w:rsid w:val="009317FA"/>
    <w:rsid w:val="0093253C"/>
    <w:rsid w:val="00934648"/>
    <w:rsid w:val="009354B2"/>
    <w:rsid w:val="00935618"/>
    <w:rsid w:val="0093635C"/>
    <w:rsid w:val="00941F98"/>
    <w:rsid w:val="00943472"/>
    <w:rsid w:val="00943649"/>
    <w:rsid w:val="00943C13"/>
    <w:rsid w:val="0094582E"/>
    <w:rsid w:val="00945880"/>
    <w:rsid w:val="00946D5A"/>
    <w:rsid w:val="009476A6"/>
    <w:rsid w:val="009505D6"/>
    <w:rsid w:val="00950646"/>
    <w:rsid w:val="00951B16"/>
    <w:rsid w:val="0095649E"/>
    <w:rsid w:val="00956A2B"/>
    <w:rsid w:val="00956C0D"/>
    <w:rsid w:val="00957220"/>
    <w:rsid w:val="00962303"/>
    <w:rsid w:val="00963C47"/>
    <w:rsid w:val="00964059"/>
    <w:rsid w:val="00967D71"/>
    <w:rsid w:val="0097394E"/>
    <w:rsid w:val="00980A09"/>
    <w:rsid w:val="00980F80"/>
    <w:rsid w:val="0098180D"/>
    <w:rsid w:val="0098248B"/>
    <w:rsid w:val="00982C2E"/>
    <w:rsid w:val="00991C1A"/>
    <w:rsid w:val="00992044"/>
    <w:rsid w:val="00992FAF"/>
    <w:rsid w:val="0099366E"/>
    <w:rsid w:val="0099476B"/>
    <w:rsid w:val="00995BAC"/>
    <w:rsid w:val="00995E3B"/>
    <w:rsid w:val="00996151"/>
    <w:rsid w:val="00996549"/>
    <w:rsid w:val="009966C2"/>
    <w:rsid w:val="009967A8"/>
    <w:rsid w:val="009A1ED0"/>
    <w:rsid w:val="009A4A23"/>
    <w:rsid w:val="009A7C2F"/>
    <w:rsid w:val="009A7CB0"/>
    <w:rsid w:val="009B0463"/>
    <w:rsid w:val="009B1EE0"/>
    <w:rsid w:val="009B2E49"/>
    <w:rsid w:val="009B352B"/>
    <w:rsid w:val="009B3DC1"/>
    <w:rsid w:val="009B5325"/>
    <w:rsid w:val="009B7157"/>
    <w:rsid w:val="009C0B4C"/>
    <w:rsid w:val="009C3869"/>
    <w:rsid w:val="009C40BC"/>
    <w:rsid w:val="009C49DA"/>
    <w:rsid w:val="009C707B"/>
    <w:rsid w:val="009C7C6C"/>
    <w:rsid w:val="009D1F98"/>
    <w:rsid w:val="009D380C"/>
    <w:rsid w:val="009D4B4E"/>
    <w:rsid w:val="009D4BB8"/>
    <w:rsid w:val="009E0C7F"/>
    <w:rsid w:val="009E14F5"/>
    <w:rsid w:val="009E23F5"/>
    <w:rsid w:val="009E3308"/>
    <w:rsid w:val="009E4390"/>
    <w:rsid w:val="009E4986"/>
    <w:rsid w:val="009E56FA"/>
    <w:rsid w:val="009F0B88"/>
    <w:rsid w:val="009F2DF3"/>
    <w:rsid w:val="009F5314"/>
    <w:rsid w:val="009F5598"/>
    <w:rsid w:val="00A0343B"/>
    <w:rsid w:val="00A04F23"/>
    <w:rsid w:val="00A053CF"/>
    <w:rsid w:val="00A05CB1"/>
    <w:rsid w:val="00A07C67"/>
    <w:rsid w:val="00A105B9"/>
    <w:rsid w:val="00A1062E"/>
    <w:rsid w:val="00A10B71"/>
    <w:rsid w:val="00A20497"/>
    <w:rsid w:val="00A23AB5"/>
    <w:rsid w:val="00A2450D"/>
    <w:rsid w:val="00A24D6D"/>
    <w:rsid w:val="00A24FA2"/>
    <w:rsid w:val="00A26B7F"/>
    <w:rsid w:val="00A30222"/>
    <w:rsid w:val="00A31552"/>
    <w:rsid w:val="00A32B67"/>
    <w:rsid w:val="00A34D21"/>
    <w:rsid w:val="00A36180"/>
    <w:rsid w:val="00A44D71"/>
    <w:rsid w:val="00A44ED5"/>
    <w:rsid w:val="00A44FCF"/>
    <w:rsid w:val="00A452A5"/>
    <w:rsid w:val="00A463FD"/>
    <w:rsid w:val="00A46B45"/>
    <w:rsid w:val="00A50BB5"/>
    <w:rsid w:val="00A51489"/>
    <w:rsid w:val="00A51FD3"/>
    <w:rsid w:val="00A53DE1"/>
    <w:rsid w:val="00A54BBD"/>
    <w:rsid w:val="00A55347"/>
    <w:rsid w:val="00A5560F"/>
    <w:rsid w:val="00A56169"/>
    <w:rsid w:val="00A617D0"/>
    <w:rsid w:val="00A61AD1"/>
    <w:rsid w:val="00A61BA0"/>
    <w:rsid w:val="00A6717F"/>
    <w:rsid w:val="00A67D9E"/>
    <w:rsid w:val="00A700CB"/>
    <w:rsid w:val="00A7037E"/>
    <w:rsid w:val="00A71054"/>
    <w:rsid w:val="00A73D4D"/>
    <w:rsid w:val="00A74650"/>
    <w:rsid w:val="00A7675F"/>
    <w:rsid w:val="00A77BDE"/>
    <w:rsid w:val="00A8082A"/>
    <w:rsid w:val="00A856E7"/>
    <w:rsid w:val="00A871CD"/>
    <w:rsid w:val="00A872CA"/>
    <w:rsid w:val="00A93158"/>
    <w:rsid w:val="00A9373B"/>
    <w:rsid w:val="00A93B32"/>
    <w:rsid w:val="00A93CC9"/>
    <w:rsid w:val="00A948AC"/>
    <w:rsid w:val="00A94E4E"/>
    <w:rsid w:val="00A953ED"/>
    <w:rsid w:val="00A95D10"/>
    <w:rsid w:val="00A9642C"/>
    <w:rsid w:val="00AA00B6"/>
    <w:rsid w:val="00AA073E"/>
    <w:rsid w:val="00AA25F9"/>
    <w:rsid w:val="00AA44E5"/>
    <w:rsid w:val="00AA6170"/>
    <w:rsid w:val="00AA6B08"/>
    <w:rsid w:val="00AA6BDF"/>
    <w:rsid w:val="00AB036C"/>
    <w:rsid w:val="00AB0475"/>
    <w:rsid w:val="00AB0B7E"/>
    <w:rsid w:val="00AB2B59"/>
    <w:rsid w:val="00AB343C"/>
    <w:rsid w:val="00AB49B2"/>
    <w:rsid w:val="00AB553F"/>
    <w:rsid w:val="00AB6CA8"/>
    <w:rsid w:val="00AB7C91"/>
    <w:rsid w:val="00AC55D6"/>
    <w:rsid w:val="00AC6CEF"/>
    <w:rsid w:val="00AC7C73"/>
    <w:rsid w:val="00AD461E"/>
    <w:rsid w:val="00AD6D41"/>
    <w:rsid w:val="00AD7DF4"/>
    <w:rsid w:val="00AE0BD7"/>
    <w:rsid w:val="00AE1FD1"/>
    <w:rsid w:val="00AE2E2E"/>
    <w:rsid w:val="00AE2EB7"/>
    <w:rsid w:val="00AE3D2B"/>
    <w:rsid w:val="00AE4A3C"/>
    <w:rsid w:val="00AF1441"/>
    <w:rsid w:val="00AF1558"/>
    <w:rsid w:val="00AF198F"/>
    <w:rsid w:val="00AF7980"/>
    <w:rsid w:val="00B006AA"/>
    <w:rsid w:val="00B019E2"/>
    <w:rsid w:val="00B026BE"/>
    <w:rsid w:val="00B05BAD"/>
    <w:rsid w:val="00B06136"/>
    <w:rsid w:val="00B10A26"/>
    <w:rsid w:val="00B1134A"/>
    <w:rsid w:val="00B12D53"/>
    <w:rsid w:val="00B13136"/>
    <w:rsid w:val="00B14FB6"/>
    <w:rsid w:val="00B1518F"/>
    <w:rsid w:val="00B1701A"/>
    <w:rsid w:val="00B21BEB"/>
    <w:rsid w:val="00B21C69"/>
    <w:rsid w:val="00B229DF"/>
    <w:rsid w:val="00B22A3C"/>
    <w:rsid w:val="00B248E8"/>
    <w:rsid w:val="00B26607"/>
    <w:rsid w:val="00B27DE3"/>
    <w:rsid w:val="00B30898"/>
    <w:rsid w:val="00B31399"/>
    <w:rsid w:val="00B31622"/>
    <w:rsid w:val="00B31764"/>
    <w:rsid w:val="00B319F8"/>
    <w:rsid w:val="00B31E5F"/>
    <w:rsid w:val="00B320F3"/>
    <w:rsid w:val="00B33B61"/>
    <w:rsid w:val="00B406CF"/>
    <w:rsid w:val="00B42DAA"/>
    <w:rsid w:val="00B511F2"/>
    <w:rsid w:val="00B5321F"/>
    <w:rsid w:val="00B5540F"/>
    <w:rsid w:val="00B60972"/>
    <w:rsid w:val="00B61AD5"/>
    <w:rsid w:val="00B62307"/>
    <w:rsid w:val="00B70670"/>
    <w:rsid w:val="00B714E0"/>
    <w:rsid w:val="00B7230F"/>
    <w:rsid w:val="00B752C9"/>
    <w:rsid w:val="00B764E2"/>
    <w:rsid w:val="00B76C8D"/>
    <w:rsid w:val="00B8078F"/>
    <w:rsid w:val="00B81168"/>
    <w:rsid w:val="00B8576F"/>
    <w:rsid w:val="00B863A2"/>
    <w:rsid w:val="00B86F7E"/>
    <w:rsid w:val="00B9073D"/>
    <w:rsid w:val="00B94E4B"/>
    <w:rsid w:val="00B9561D"/>
    <w:rsid w:val="00B96197"/>
    <w:rsid w:val="00B97C37"/>
    <w:rsid w:val="00BA00BF"/>
    <w:rsid w:val="00BA17C0"/>
    <w:rsid w:val="00BA19EB"/>
    <w:rsid w:val="00BA2B07"/>
    <w:rsid w:val="00BA2F8A"/>
    <w:rsid w:val="00BA37AF"/>
    <w:rsid w:val="00BA41F3"/>
    <w:rsid w:val="00BA53BD"/>
    <w:rsid w:val="00BA5B91"/>
    <w:rsid w:val="00BA600E"/>
    <w:rsid w:val="00BA78A2"/>
    <w:rsid w:val="00BB42DA"/>
    <w:rsid w:val="00BB5260"/>
    <w:rsid w:val="00BB59E5"/>
    <w:rsid w:val="00BC03A2"/>
    <w:rsid w:val="00BC10B3"/>
    <w:rsid w:val="00BC1B88"/>
    <w:rsid w:val="00BC1C6A"/>
    <w:rsid w:val="00BC2709"/>
    <w:rsid w:val="00BC688E"/>
    <w:rsid w:val="00BC6E4B"/>
    <w:rsid w:val="00BD019B"/>
    <w:rsid w:val="00BD1818"/>
    <w:rsid w:val="00BD35A4"/>
    <w:rsid w:val="00BD3EE5"/>
    <w:rsid w:val="00BD3F32"/>
    <w:rsid w:val="00BE0D75"/>
    <w:rsid w:val="00BE21C8"/>
    <w:rsid w:val="00BE2B37"/>
    <w:rsid w:val="00BE5E0F"/>
    <w:rsid w:val="00BE5FAF"/>
    <w:rsid w:val="00BE6A95"/>
    <w:rsid w:val="00BE6EC3"/>
    <w:rsid w:val="00BE763D"/>
    <w:rsid w:val="00BE79B1"/>
    <w:rsid w:val="00BE7AE9"/>
    <w:rsid w:val="00BF1BA2"/>
    <w:rsid w:val="00BF3449"/>
    <w:rsid w:val="00BF3F15"/>
    <w:rsid w:val="00BF64C0"/>
    <w:rsid w:val="00C02009"/>
    <w:rsid w:val="00C03E67"/>
    <w:rsid w:val="00C047C4"/>
    <w:rsid w:val="00C049F4"/>
    <w:rsid w:val="00C04C20"/>
    <w:rsid w:val="00C07385"/>
    <w:rsid w:val="00C15D81"/>
    <w:rsid w:val="00C162E7"/>
    <w:rsid w:val="00C17E47"/>
    <w:rsid w:val="00C200AE"/>
    <w:rsid w:val="00C21E1B"/>
    <w:rsid w:val="00C22307"/>
    <w:rsid w:val="00C2322D"/>
    <w:rsid w:val="00C23F85"/>
    <w:rsid w:val="00C31601"/>
    <w:rsid w:val="00C3204C"/>
    <w:rsid w:val="00C34167"/>
    <w:rsid w:val="00C405F1"/>
    <w:rsid w:val="00C450E1"/>
    <w:rsid w:val="00C46344"/>
    <w:rsid w:val="00C50957"/>
    <w:rsid w:val="00C5105D"/>
    <w:rsid w:val="00C53501"/>
    <w:rsid w:val="00C53DF0"/>
    <w:rsid w:val="00C540FC"/>
    <w:rsid w:val="00C55BA7"/>
    <w:rsid w:val="00C56177"/>
    <w:rsid w:val="00C567B2"/>
    <w:rsid w:val="00C605CD"/>
    <w:rsid w:val="00C60F10"/>
    <w:rsid w:val="00C656EE"/>
    <w:rsid w:val="00C702F9"/>
    <w:rsid w:val="00C70E0D"/>
    <w:rsid w:val="00C730BB"/>
    <w:rsid w:val="00C7319D"/>
    <w:rsid w:val="00C74AED"/>
    <w:rsid w:val="00C76F31"/>
    <w:rsid w:val="00C80615"/>
    <w:rsid w:val="00C828DC"/>
    <w:rsid w:val="00C86E1C"/>
    <w:rsid w:val="00C90806"/>
    <w:rsid w:val="00C91926"/>
    <w:rsid w:val="00C91C71"/>
    <w:rsid w:val="00C91EDF"/>
    <w:rsid w:val="00C92263"/>
    <w:rsid w:val="00C9242B"/>
    <w:rsid w:val="00C94096"/>
    <w:rsid w:val="00C94BC6"/>
    <w:rsid w:val="00C94E50"/>
    <w:rsid w:val="00C96C06"/>
    <w:rsid w:val="00C97D86"/>
    <w:rsid w:val="00C97FD7"/>
    <w:rsid w:val="00CA0F7D"/>
    <w:rsid w:val="00CA1218"/>
    <w:rsid w:val="00CA47E9"/>
    <w:rsid w:val="00CB1B87"/>
    <w:rsid w:val="00CB69A6"/>
    <w:rsid w:val="00CB794D"/>
    <w:rsid w:val="00CC17D2"/>
    <w:rsid w:val="00CC2467"/>
    <w:rsid w:val="00CC2A02"/>
    <w:rsid w:val="00CC33DD"/>
    <w:rsid w:val="00CC38CE"/>
    <w:rsid w:val="00CC6127"/>
    <w:rsid w:val="00CC6197"/>
    <w:rsid w:val="00CD190D"/>
    <w:rsid w:val="00CD19DD"/>
    <w:rsid w:val="00CD2567"/>
    <w:rsid w:val="00CD2EDF"/>
    <w:rsid w:val="00CD3134"/>
    <w:rsid w:val="00CD6BB5"/>
    <w:rsid w:val="00CD6C82"/>
    <w:rsid w:val="00CD6FA2"/>
    <w:rsid w:val="00CE11CD"/>
    <w:rsid w:val="00CE31CF"/>
    <w:rsid w:val="00CE69D1"/>
    <w:rsid w:val="00CF14A5"/>
    <w:rsid w:val="00CF2241"/>
    <w:rsid w:val="00CF3473"/>
    <w:rsid w:val="00CF4798"/>
    <w:rsid w:val="00CF59B4"/>
    <w:rsid w:val="00CF6355"/>
    <w:rsid w:val="00CF6E40"/>
    <w:rsid w:val="00D00477"/>
    <w:rsid w:val="00D02BB4"/>
    <w:rsid w:val="00D03833"/>
    <w:rsid w:val="00D10CC0"/>
    <w:rsid w:val="00D12C32"/>
    <w:rsid w:val="00D1426F"/>
    <w:rsid w:val="00D14EAF"/>
    <w:rsid w:val="00D1592E"/>
    <w:rsid w:val="00D16928"/>
    <w:rsid w:val="00D247AB"/>
    <w:rsid w:val="00D2572B"/>
    <w:rsid w:val="00D2658B"/>
    <w:rsid w:val="00D269B6"/>
    <w:rsid w:val="00D31C01"/>
    <w:rsid w:val="00D32C43"/>
    <w:rsid w:val="00D32E87"/>
    <w:rsid w:val="00D34E62"/>
    <w:rsid w:val="00D41B76"/>
    <w:rsid w:val="00D42958"/>
    <w:rsid w:val="00D44CAE"/>
    <w:rsid w:val="00D456A1"/>
    <w:rsid w:val="00D4778B"/>
    <w:rsid w:val="00D47D9B"/>
    <w:rsid w:val="00D503D5"/>
    <w:rsid w:val="00D50D6E"/>
    <w:rsid w:val="00D5569A"/>
    <w:rsid w:val="00D6028D"/>
    <w:rsid w:val="00D61224"/>
    <w:rsid w:val="00D62775"/>
    <w:rsid w:val="00D62E6C"/>
    <w:rsid w:val="00D646DA"/>
    <w:rsid w:val="00D659AA"/>
    <w:rsid w:val="00D678FE"/>
    <w:rsid w:val="00D70849"/>
    <w:rsid w:val="00D739ED"/>
    <w:rsid w:val="00D77D45"/>
    <w:rsid w:val="00D80AD9"/>
    <w:rsid w:val="00D81955"/>
    <w:rsid w:val="00D8209B"/>
    <w:rsid w:val="00D827FA"/>
    <w:rsid w:val="00D82B95"/>
    <w:rsid w:val="00D837FE"/>
    <w:rsid w:val="00D83F75"/>
    <w:rsid w:val="00D8492F"/>
    <w:rsid w:val="00D84CEA"/>
    <w:rsid w:val="00D84D40"/>
    <w:rsid w:val="00D86411"/>
    <w:rsid w:val="00D87D99"/>
    <w:rsid w:val="00D9112B"/>
    <w:rsid w:val="00D924A1"/>
    <w:rsid w:val="00D9681B"/>
    <w:rsid w:val="00DA0C4E"/>
    <w:rsid w:val="00DA252D"/>
    <w:rsid w:val="00DA35C6"/>
    <w:rsid w:val="00DA3BD4"/>
    <w:rsid w:val="00DB0384"/>
    <w:rsid w:val="00DB0B66"/>
    <w:rsid w:val="00DB1B84"/>
    <w:rsid w:val="00DB252F"/>
    <w:rsid w:val="00DB4BAE"/>
    <w:rsid w:val="00DB4EFB"/>
    <w:rsid w:val="00DB635D"/>
    <w:rsid w:val="00DB7A73"/>
    <w:rsid w:val="00DC0F2A"/>
    <w:rsid w:val="00DC1B2D"/>
    <w:rsid w:val="00DC2429"/>
    <w:rsid w:val="00DC3A7C"/>
    <w:rsid w:val="00DC61FD"/>
    <w:rsid w:val="00DD0818"/>
    <w:rsid w:val="00DD0B65"/>
    <w:rsid w:val="00DD2CF6"/>
    <w:rsid w:val="00DD32F7"/>
    <w:rsid w:val="00DD3BFE"/>
    <w:rsid w:val="00DD4C7B"/>
    <w:rsid w:val="00DD5EC1"/>
    <w:rsid w:val="00DD712E"/>
    <w:rsid w:val="00DE21F7"/>
    <w:rsid w:val="00DE3D5E"/>
    <w:rsid w:val="00DE4006"/>
    <w:rsid w:val="00DE4B56"/>
    <w:rsid w:val="00DE507E"/>
    <w:rsid w:val="00DE5BFC"/>
    <w:rsid w:val="00DE6BF1"/>
    <w:rsid w:val="00DF4113"/>
    <w:rsid w:val="00DF495C"/>
    <w:rsid w:val="00DF6EF6"/>
    <w:rsid w:val="00DF7507"/>
    <w:rsid w:val="00DF7C4F"/>
    <w:rsid w:val="00E008DE"/>
    <w:rsid w:val="00E00BF2"/>
    <w:rsid w:val="00E01C5A"/>
    <w:rsid w:val="00E11C72"/>
    <w:rsid w:val="00E14528"/>
    <w:rsid w:val="00E146BE"/>
    <w:rsid w:val="00E170C6"/>
    <w:rsid w:val="00E17CE2"/>
    <w:rsid w:val="00E20962"/>
    <w:rsid w:val="00E20EDA"/>
    <w:rsid w:val="00E22E27"/>
    <w:rsid w:val="00E31469"/>
    <w:rsid w:val="00E3304A"/>
    <w:rsid w:val="00E333FB"/>
    <w:rsid w:val="00E33D17"/>
    <w:rsid w:val="00E40288"/>
    <w:rsid w:val="00E407A4"/>
    <w:rsid w:val="00E41FB8"/>
    <w:rsid w:val="00E4365A"/>
    <w:rsid w:val="00E4435F"/>
    <w:rsid w:val="00E45BBC"/>
    <w:rsid w:val="00E5079C"/>
    <w:rsid w:val="00E536FE"/>
    <w:rsid w:val="00E56540"/>
    <w:rsid w:val="00E60976"/>
    <w:rsid w:val="00E60B48"/>
    <w:rsid w:val="00E6239A"/>
    <w:rsid w:val="00E62FD1"/>
    <w:rsid w:val="00E65BC7"/>
    <w:rsid w:val="00E7002A"/>
    <w:rsid w:val="00E7016D"/>
    <w:rsid w:val="00E70F9E"/>
    <w:rsid w:val="00E72BD0"/>
    <w:rsid w:val="00E7413E"/>
    <w:rsid w:val="00E75126"/>
    <w:rsid w:val="00E75F96"/>
    <w:rsid w:val="00E77CBA"/>
    <w:rsid w:val="00E77D5F"/>
    <w:rsid w:val="00E809F0"/>
    <w:rsid w:val="00E81904"/>
    <w:rsid w:val="00E81CDA"/>
    <w:rsid w:val="00E8290B"/>
    <w:rsid w:val="00E911B9"/>
    <w:rsid w:val="00E9258B"/>
    <w:rsid w:val="00E92B15"/>
    <w:rsid w:val="00E94C45"/>
    <w:rsid w:val="00E97DCA"/>
    <w:rsid w:val="00EA20EF"/>
    <w:rsid w:val="00EA3E23"/>
    <w:rsid w:val="00EA4015"/>
    <w:rsid w:val="00EA4495"/>
    <w:rsid w:val="00EA5726"/>
    <w:rsid w:val="00EA6364"/>
    <w:rsid w:val="00EB09E8"/>
    <w:rsid w:val="00EB315E"/>
    <w:rsid w:val="00EB318F"/>
    <w:rsid w:val="00EB31E2"/>
    <w:rsid w:val="00EB525E"/>
    <w:rsid w:val="00EB65B7"/>
    <w:rsid w:val="00EC2D9F"/>
    <w:rsid w:val="00EC2EBA"/>
    <w:rsid w:val="00EC36E1"/>
    <w:rsid w:val="00EC7D8B"/>
    <w:rsid w:val="00ED26B4"/>
    <w:rsid w:val="00ED4F0F"/>
    <w:rsid w:val="00ED5B16"/>
    <w:rsid w:val="00ED6F16"/>
    <w:rsid w:val="00ED70C2"/>
    <w:rsid w:val="00ED7293"/>
    <w:rsid w:val="00EE1AA5"/>
    <w:rsid w:val="00EE1D42"/>
    <w:rsid w:val="00EE296E"/>
    <w:rsid w:val="00EE7AD7"/>
    <w:rsid w:val="00EE7BD2"/>
    <w:rsid w:val="00EE7BF1"/>
    <w:rsid w:val="00EF07DA"/>
    <w:rsid w:val="00EF0C51"/>
    <w:rsid w:val="00EF11A6"/>
    <w:rsid w:val="00EF265B"/>
    <w:rsid w:val="00EF2FC9"/>
    <w:rsid w:val="00EF3345"/>
    <w:rsid w:val="00EF4CD5"/>
    <w:rsid w:val="00EF4D7F"/>
    <w:rsid w:val="00EF57B4"/>
    <w:rsid w:val="00EF6CFC"/>
    <w:rsid w:val="00EF7BAF"/>
    <w:rsid w:val="00F012FE"/>
    <w:rsid w:val="00F0221C"/>
    <w:rsid w:val="00F02D67"/>
    <w:rsid w:val="00F03393"/>
    <w:rsid w:val="00F03902"/>
    <w:rsid w:val="00F04EC0"/>
    <w:rsid w:val="00F072C0"/>
    <w:rsid w:val="00F10DF0"/>
    <w:rsid w:val="00F13D54"/>
    <w:rsid w:val="00F16CB1"/>
    <w:rsid w:val="00F1715D"/>
    <w:rsid w:val="00F212E3"/>
    <w:rsid w:val="00F213E7"/>
    <w:rsid w:val="00F219E0"/>
    <w:rsid w:val="00F23087"/>
    <w:rsid w:val="00F23CE8"/>
    <w:rsid w:val="00F25525"/>
    <w:rsid w:val="00F26C6D"/>
    <w:rsid w:val="00F3007E"/>
    <w:rsid w:val="00F336D1"/>
    <w:rsid w:val="00F34101"/>
    <w:rsid w:val="00F36D07"/>
    <w:rsid w:val="00F37B70"/>
    <w:rsid w:val="00F40104"/>
    <w:rsid w:val="00F420FB"/>
    <w:rsid w:val="00F42A36"/>
    <w:rsid w:val="00F43A7E"/>
    <w:rsid w:val="00F45A0B"/>
    <w:rsid w:val="00F461FD"/>
    <w:rsid w:val="00F51353"/>
    <w:rsid w:val="00F55805"/>
    <w:rsid w:val="00F55E23"/>
    <w:rsid w:val="00F60AFC"/>
    <w:rsid w:val="00F61869"/>
    <w:rsid w:val="00F61D28"/>
    <w:rsid w:val="00F62CCB"/>
    <w:rsid w:val="00F63C27"/>
    <w:rsid w:val="00F66764"/>
    <w:rsid w:val="00F66B67"/>
    <w:rsid w:val="00F70997"/>
    <w:rsid w:val="00F70EBA"/>
    <w:rsid w:val="00F71346"/>
    <w:rsid w:val="00F75B22"/>
    <w:rsid w:val="00F76F47"/>
    <w:rsid w:val="00F7766F"/>
    <w:rsid w:val="00F84186"/>
    <w:rsid w:val="00F84A01"/>
    <w:rsid w:val="00F84F82"/>
    <w:rsid w:val="00F901AC"/>
    <w:rsid w:val="00F90927"/>
    <w:rsid w:val="00F9110C"/>
    <w:rsid w:val="00F919CB"/>
    <w:rsid w:val="00F91F28"/>
    <w:rsid w:val="00F93664"/>
    <w:rsid w:val="00F95594"/>
    <w:rsid w:val="00FA2D73"/>
    <w:rsid w:val="00FA6871"/>
    <w:rsid w:val="00FA690F"/>
    <w:rsid w:val="00FB1BC6"/>
    <w:rsid w:val="00FB1F55"/>
    <w:rsid w:val="00FB49D5"/>
    <w:rsid w:val="00FB55FE"/>
    <w:rsid w:val="00FB5824"/>
    <w:rsid w:val="00FB59ED"/>
    <w:rsid w:val="00FB6680"/>
    <w:rsid w:val="00FB67DD"/>
    <w:rsid w:val="00FC016B"/>
    <w:rsid w:val="00FC0EAF"/>
    <w:rsid w:val="00FC1C12"/>
    <w:rsid w:val="00FC3536"/>
    <w:rsid w:val="00FD0C6C"/>
    <w:rsid w:val="00FD1D03"/>
    <w:rsid w:val="00FD32D4"/>
    <w:rsid w:val="00FD33E0"/>
    <w:rsid w:val="00FD5A04"/>
    <w:rsid w:val="00FD6322"/>
    <w:rsid w:val="00FD6D11"/>
    <w:rsid w:val="00FE38CF"/>
    <w:rsid w:val="00FE4CC4"/>
    <w:rsid w:val="00FE5821"/>
    <w:rsid w:val="00FE70EB"/>
    <w:rsid w:val="00FE76F8"/>
    <w:rsid w:val="00FF258E"/>
    <w:rsid w:val="00FF397B"/>
    <w:rsid w:val="00FF41B8"/>
    <w:rsid w:val="00FF4373"/>
    <w:rsid w:val="00FF64A4"/>
    <w:rsid w:val="00FF68B6"/>
    <w:rsid w:val="00FF7232"/>
    <w:rsid w:val="00FF7D16"/>
    <w:rsid w:val="0110E34D"/>
    <w:rsid w:val="012E806D"/>
    <w:rsid w:val="01545FE4"/>
    <w:rsid w:val="01A21D47"/>
    <w:rsid w:val="02B698F0"/>
    <w:rsid w:val="02B722E8"/>
    <w:rsid w:val="02B8B972"/>
    <w:rsid w:val="02CACF1D"/>
    <w:rsid w:val="02CC0210"/>
    <w:rsid w:val="03E3D318"/>
    <w:rsid w:val="04454957"/>
    <w:rsid w:val="046D5489"/>
    <w:rsid w:val="04F12232"/>
    <w:rsid w:val="0590D06F"/>
    <w:rsid w:val="05A56D6A"/>
    <w:rsid w:val="069058EE"/>
    <w:rsid w:val="06EB5556"/>
    <w:rsid w:val="06F6EF7F"/>
    <w:rsid w:val="0714F551"/>
    <w:rsid w:val="076758B2"/>
    <w:rsid w:val="078BC8E4"/>
    <w:rsid w:val="079EEF14"/>
    <w:rsid w:val="084239D1"/>
    <w:rsid w:val="087CE56C"/>
    <w:rsid w:val="08C00E53"/>
    <w:rsid w:val="08C9EA98"/>
    <w:rsid w:val="08D8E963"/>
    <w:rsid w:val="08FB7EB2"/>
    <w:rsid w:val="09148C6C"/>
    <w:rsid w:val="0961D9DC"/>
    <w:rsid w:val="0A27C087"/>
    <w:rsid w:val="0A6B935B"/>
    <w:rsid w:val="0AC75CA8"/>
    <w:rsid w:val="0B23F70A"/>
    <w:rsid w:val="0B3A86DF"/>
    <w:rsid w:val="0B537C09"/>
    <w:rsid w:val="0B5E3079"/>
    <w:rsid w:val="0B6A3E07"/>
    <w:rsid w:val="0B95CD62"/>
    <w:rsid w:val="0B9A3B36"/>
    <w:rsid w:val="0C029EA0"/>
    <w:rsid w:val="0C0C0AFB"/>
    <w:rsid w:val="0C737BFC"/>
    <w:rsid w:val="0C9EDFD6"/>
    <w:rsid w:val="0D2052C2"/>
    <w:rsid w:val="0D3A36BE"/>
    <w:rsid w:val="0D4B4213"/>
    <w:rsid w:val="0DE39954"/>
    <w:rsid w:val="0EBEE099"/>
    <w:rsid w:val="0FA925AC"/>
    <w:rsid w:val="10421DF7"/>
    <w:rsid w:val="1069C94E"/>
    <w:rsid w:val="1081D885"/>
    <w:rsid w:val="108C297E"/>
    <w:rsid w:val="11152D65"/>
    <w:rsid w:val="115D615D"/>
    <w:rsid w:val="11813586"/>
    <w:rsid w:val="11AEDE21"/>
    <w:rsid w:val="11B22931"/>
    <w:rsid w:val="11B8FD77"/>
    <w:rsid w:val="11D41A72"/>
    <w:rsid w:val="120F7D88"/>
    <w:rsid w:val="121348E7"/>
    <w:rsid w:val="128F3F46"/>
    <w:rsid w:val="129676AE"/>
    <w:rsid w:val="1335DB32"/>
    <w:rsid w:val="139B6863"/>
    <w:rsid w:val="13ADD0A9"/>
    <w:rsid w:val="13C69548"/>
    <w:rsid w:val="13E80722"/>
    <w:rsid w:val="13FD4923"/>
    <w:rsid w:val="14151DEC"/>
    <w:rsid w:val="1470CAD7"/>
    <w:rsid w:val="14942C7F"/>
    <w:rsid w:val="156CC076"/>
    <w:rsid w:val="1574DAB0"/>
    <w:rsid w:val="157BE814"/>
    <w:rsid w:val="15941E32"/>
    <w:rsid w:val="1622920C"/>
    <w:rsid w:val="1664169E"/>
    <w:rsid w:val="16913AC3"/>
    <w:rsid w:val="16DFF7F9"/>
    <w:rsid w:val="171E54D1"/>
    <w:rsid w:val="1723156F"/>
    <w:rsid w:val="1726DFCF"/>
    <w:rsid w:val="17427B91"/>
    <w:rsid w:val="1758FCEF"/>
    <w:rsid w:val="17C53AA0"/>
    <w:rsid w:val="17DCEFC1"/>
    <w:rsid w:val="1804C60E"/>
    <w:rsid w:val="18117DA2"/>
    <w:rsid w:val="181C70C9"/>
    <w:rsid w:val="1875C81B"/>
    <w:rsid w:val="1878AECE"/>
    <w:rsid w:val="18871163"/>
    <w:rsid w:val="189DD2B3"/>
    <w:rsid w:val="18CC5B5E"/>
    <w:rsid w:val="18FC5575"/>
    <w:rsid w:val="19EFD96D"/>
    <w:rsid w:val="1A3BD933"/>
    <w:rsid w:val="1A45D8FA"/>
    <w:rsid w:val="1AB4BE79"/>
    <w:rsid w:val="1AC41E84"/>
    <w:rsid w:val="1B79877D"/>
    <w:rsid w:val="1B7A31B6"/>
    <w:rsid w:val="1B907947"/>
    <w:rsid w:val="1C02DF10"/>
    <w:rsid w:val="1C0EABD1"/>
    <w:rsid w:val="1C1671BC"/>
    <w:rsid w:val="1C1E6ABE"/>
    <w:rsid w:val="1C3A94A4"/>
    <w:rsid w:val="1C461BD7"/>
    <w:rsid w:val="1D9E8775"/>
    <w:rsid w:val="1DEC4B2F"/>
    <w:rsid w:val="1E00D7B8"/>
    <w:rsid w:val="1E2024D7"/>
    <w:rsid w:val="1EDDD4B0"/>
    <w:rsid w:val="1F59D14B"/>
    <w:rsid w:val="1FF20329"/>
    <w:rsid w:val="20CF8152"/>
    <w:rsid w:val="20FEC866"/>
    <w:rsid w:val="215C378A"/>
    <w:rsid w:val="219B5E83"/>
    <w:rsid w:val="21B59D4E"/>
    <w:rsid w:val="21C1BBAA"/>
    <w:rsid w:val="21EBFA8A"/>
    <w:rsid w:val="221FAC5A"/>
    <w:rsid w:val="2231E83F"/>
    <w:rsid w:val="228B1B54"/>
    <w:rsid w:val="229CCA9D"/>
    <w:rsid w:val="22DA4FCC"/>
    <w:rsid w:val="22DEFC90"/>
    <w:rsid w:val="230695F3"/>
    <w:rsid w:val="2339CBFF"/>
    <w:rsid w:val="2348782C"/>
    <w:rsid w:val="23D64B3D"/>
    <w:rsid w:val="23EBDAE7"/>
    <w:rsid w:val="24B27A7D"/>
    <w:rsid w:val="24C6B3E7"/>
    <w:rsid w:val="24FE7544"/>
    <w:rsid w:val="25D059E7"/>
    <w:rsid w:val="25F215B9"/>
    <w:rsid w:val="2707520C"/>
    <w:rsid w:val="27825465"/>
    <w:rsid w:val="280F6975"/>
    <w:rsid w:val="28293693"/>
    <w:rsid w:val="284DB596"/>
    <w:rsid w:val="292F2D5F"/>
    <w:rsid w:val="297470BC"/>
    <w:rsid w:val="29A2CC31"/>
    <w:rsid w:val="2A9698A3"/>
    <w:rsid w:val="2AA2196C"/>
    <w:rsid w:val="2ACA8A9B"/>
    <w:rsid w:val="2ACB504F"/>
    <w:rsid w:val="2ADD002A"/>
    <w:rsid w:val="2AF9D51A"/>
    <w:rsid w:val="2B1A20CF"/>
    <w:rsid w:val="2BAB3ABA"/>
    <w:rsid w:val="2C16A7CD"/>
    <w:rsid w:val="2C77CC86"/>
    <w:rsid w:val="2C9C76A8"/>
    <w:rsid w:val="2CBDE7E5"/>
    <w:rsid w:val="2D482896"/>
    <w:rsid w:val="2D56E7A0"/>
    <w:rsid w:val="2E048148"/>
    <w:rsid w:val="2E4D1839"/>
    <w:rsid w:val="2E63C3E8"/>
    <w:rsid w:val="2E86753A"/>
    <w:rsid w:val="2E97CD18"/>
    <w:rsid w:val="2EE9D2BD"/>
    <w:rsid w:val="2EFA9E2D"/>
    <w:rsid w:val="2F0C766E"/>
    <w:rsid w:val="2F262784"/>
    <w:rsid w:val="2F5B08E0"/>
    <w:rsid w:val="2F75491E"/>
    <w:rsid w:val="2F913387"/>
    <w:rsid w:val="300714EA"/>
    <w:rsid w:val="30FA6E33"/>
    <w:rsid w:val="31012A12"/>
    <w:rsid w:val="31985A20"/>
    <w:rsid w:val="31BAB6B4"/>
    <w:rsid w:val="322399D0"/>
    <w:rsid w:val="325549B0"/>
    <w:rsid w:val="32A0B2B6"/>
    <w:rsid w:val="32CC96DF"/>
    <w:rsid w:val="32DBD5CE"/>
    <w:rsid w:val="32FC86A0"/>
    <w:rsid w:val="33F04546"/>
    <w:rsid w:val="3403816F"/>
    <w:rsid w:val="3440626B"/>
    <w:rsid w:val="3440C5E9"/>
    <w:rsid w:val="34584F77"/>
    <w:rsid w:val="35B0234E"/>
    <w:rsid w:val="365ACFDD"/>
    <w:rsid w:val="36916EBD"/>
    <w:rsid w:val="36ADCA6A"/>
    <w:rsid w:val="36FF2C26"/>
    <w:rsid w:val="3727068C"/>
    <w:rsid w:val="38723242"/>
    <w:rsid w:val="388BEB9C"/>
    <w:rsid w:val="390CD7BC"/>
    <w:rsid w:val="393F5A7C"/>
    <w:rsid w:val="396BDDA9"/>
    <w:rsid w:val="3998B59E"/>
    <w:rsid w:val="39F56B32"/>
    <w:rsid w:val="3A8917BA"/>
    <w:rsid w:val="3A9A0AE6"/>
    <w:rsid w:val="3AD878F7"/>
    <w:rsid w:val="3AE87C9A"/>
    <w:rsid w:val="3B0F1137"/>
    <w:rsid w:val="3B6E3CFB"/>
    <w:rsid w:val="3B767A8C"/>
    <w:rsid w:val="3BB3828C"/>
    <w:rsid w:val="3BCD6B9F"/>
    <w:rsid w:val="3C2A879F"/>
    <w:rsid w:val="3C84C0F1"/>
    <w:rsid w:val="3CA46BDE"/>
    <w:rsid w:val="3CB449CE"/>
    <w:rsid w:val="3CC1159D"/>
    <w:rsid w:val="3CCD7879"/>
    <w:rsid w:val="3CED9C0B"/>
    <w:rsid w:val="3D167BA3"/>
    <w:rsid w:val="3E5417E3"/>
    <w:rsid w:val="3ECE5D52"/>
    <w:rsid w:val="3F27A972"/>
    <w:rsid w:val="3F3494E2"/>
    <w:rsid w:val="3F89602F"/>
    <w:rsid w:val="3FCFFA0E"/>
    <w:rsid w:val="3FDBBC46"/>
    <w:rsid w:val="40428965"/>
    <w:rsid w:val="4136E247"/>
    <w:rsid w:val="4149F8F2"/>
    <w:rsid w:val="41501F72"/>
    <w:rsid w:val="417E65AF"/>
    <w:rsid w:val="41857BDF"/>
    <w:rsid w:val="419BF3C0"/>
    <w:rsid w:val="41D54586"/>
    <w:rsid w:val="4223985A"/>
    <w:rsid w:val="4232F6D3"/>
    <w:rsid w:val="426822D0"/>
    <w:rsid w:val="429C42A0"/>
    <w:rsid w:val="429D1AB8"/>
    <w:rsid w:val="42C834E8"/>
    <w:rsid w:val="42D4DB49"/>
    <w:rsid w:val="435AFDAA"/>
    <w:rsid w:val="43F102EE"/>
    <w:rsid w:val="440FE26E"/>
    <w:rsid w:val="44A7BB15"/>
    <w:rsid w:val="44F46CA3"/>
    <w:rsid w:val="4514DC44"/>
    <w:rsid w:val="455948CC"/>
    <w:rsid w:val="4592EE29"/>
    <w:rsid w:val="462D1865"/>
    <w:rsid w:val="472456AA"/>
    <w:rsid w:val="472700EA"/>
    <w:rsid w:val="474D39FD"/>
    <w:rsid w:val="48321E23"/>
    <w:rsid w:val="48542F74"/>
    <w:rsid w:val="486762B6"/>
    <w:rsid w:val="48AE2E87"/>
    <w:rsid w:val="48B2089F"/>
    <w:rsid w:val="48E4F681"/>
    <w:rsid w:val="4910AEA3"/>
    <w:rsid w:val="494908D1"/>
    <w:rsid w:val="494E41D8"/>
    <w:rsid w:val="49888B43"/>
    <w:rsid w:val="49B5CBE2"/>
    <w:rsid w:val="49DA7833"/>
    <w:rsid w:val="4A157560"/>
    <w:rsid w:val="4A4F563D"/>
    <w:rsid w:val="4A5D37F8"/>
    <w:rsid w:val="4A7852AC"/>
    <w:rsid w:val="4AF230CD"/>
    <w:rsid w:val="4B35AFE9"/>
    <w:rsid w:val="4B9862A9"/>
    <w:rsid w:val="4B9EF04F"/>
    <w:rsid w:val="4BA58831"/>
    <w:rsid w:val="4BB18B01"/>
    <w:rsid w:val="4C47994B"/>
    <w:rsid w:val="4C60530F"/>
    <w:rsid w:val="4C631B29"/>
    <w:rsid w:val="4CD4A022"/>
    <w:rsid w:val="4D4002D6"/>
    <w:rsid w:val="4D461562"/>
    <w:rsid w:val="4D5C9020"/>
    <w:rsid w:val="4DCDCE16"/>
    <w:rsid w:val="4DF38FA1"/>
    <w:rsid w:val="4E043AC5"/>
    <w:rsid w:val="4F144122"/>
    <w:rsid w:val="4F2780B7"/>
    <w:rsid w:val="4F4E6218"/>
    <w:rsid w:val="4FA0324E"/>
    <w:rsid w:val="50075FF8"/>
    <w:rsid w:val="503D858E"/>
    <w:rsid w:val="50450288"/>
    <w:rsid w:val="50C25B3E"/>
    <w:rsid w:val="50ED4103"/>
    <w:rsid w:val="513B43EA"/>
    <w:rsid w:val="51E6EEF0"/>
    <w:rsid w:val="52EA5BA8"/>
    <w:rsid w:val="5311BC37"/>
    <w:rsid w:val="5315BE86"/>
    <w:rsid w:val="53A2866A"/>
    <w:rsid w:val="53CAE433"/>
    <w:rsid w:val="55F20AC2"/>
    <w:rsid w:val="560B09E1"/>
    <w:rsid w:val="561953A5"/>
    <w:rsid w:val="56A54EBA"/>
    <w:rsid w:val="56C2A295"/>
    <w:rsid w:val="57E1E4BD"/>
    <w:rsid w:val="57F916CF"/>
    <w:rsid w:val="593FD938"/>
    <w:rsid w:val="59951759"/>
    <w:rsid w:val="59EB1508"/>
    <w:rsid w:val="59F0C5C2"/>
    <w:rsid w:val="59F63BB4"/>
    <w:rsid w:val="5A97694D"/>
    <w:rsid w:val="5AA45E47"/>
    <w:rsid w:val="5B221220"/>
    <w:rsid w:val="5B6FBA25"/>
    <w:rsid w:val="5BECD164"/>
    <w:rsid w:val="5C07FCAA"/>
    <w:rsid w:val="5C254637"/>
    <w:rsid w:val="5C319C46"/>
    <w:rsid w:val="5C565346"/>
    <w:rsid w:val="5C742737"/>
    <w:rsid w:val="5D437509"/>
    <w:rsid w:val="5D4B4AD7"/>
    <w:rsid w:val="5E014244"/>
    <w:rsid w:val="5E0DAB6E"/>
    <w:rsid w:val="5E6D7AAD"/>
    <w:rsid w:val="5E7F2684"/>
    <w:rsid w:val="5EA20F84"/>
    <w:rsid w:val="5F85C633"/>
    <w:rsid w:val="607AD24B"/>
    <w:rsid w:val="61249EAB"/>
    <w:rsid w:val="613ECFEB"/>
    <w:rsid w:val="61C51AC5"/>
    <w:rsid w:val="61CE40E0"/>
    <w:rsid w:val="624058A6"/>
    <w:rsid w:val="6278F260"/>
    <w:rsid w:val="62A95D01"/>
    <w:rsid w:val="62BBAFB5"/>
    <w:rsid w:val="632D1C52"/>
    <w:rsid w:val="63570915"/>
    <w:rsid w:val="639DB920"/>
    <w:rsid w:val="64B0B633"/>
    <w:rsid w:val="64FD1125"/>
    <w:rsid w:val="651F6FCC"/>
    <w:rsid w:val="65415C1A"/>
    <w:rsid w:val="654815A5"/>
    <w:rsid w:val="65790573"/>
    <w:rsid w:val="6583A384"/>
    <w:rsid w:val="65ACFB83"/>
    <w:rsid w:val="668A87E3"/>
    <w:rsid w:val="66D3FA65"/>
    <w:rsid w:val="67ABB3C8"/>
    <w:rsid w:val="68213D57"/>
    <w:rsid w:val="683E4CE6"/>
    <w:rsid w:val="684FC69B"/>
    <w:rsid w:val="68D7BAED"/>
    <w:rsid w:val="68EDA31B"/>
    <w:rsid w:val="68FBBE80"/>
    <w:rsid w:val="6905FA5E"/>
    <w:rsid w:val="692CD3D4"/>
    <w:rsid w:val="694934E1"/>
    <w:rsid w:val="694C65FF"/>
    <w:rsid w:val="69B19F51"/>
    <w:rsid w:val="69CF4466"/>
    <w:rsid w:val="6ABE55C5"/>
    <w:rsid w:val="6AF9911F"/>
    <w:rsid w:val="6B87C8AE"/>
    <w:rsid w:val="6BAEC15E"/>
    <w:rsid w:val="6BD65661"/>
    <w:rsid w:val="6BE98765"/>
    <w:rsid w:val="6D222CC0"/>
    <w:rsid w:val="6D43D0F6"/>
    <w:rsid w:val="6D6B3A7D"/>
    <w:rsid w:val="6DE0CD6C"/>
    <w:rsid w:val="6E2659A2"/>
    <w:rsid w:val="6E2EBFD0"/>
    <w:rsid w:val="6E33C0D3"/>
    <w:rsid w:val="6ED27AD9"/>
    <w:rsid w:val="6ED87660"/>
    <w:rsid w:val="6EFE1179"/>
    <w:rsid w:val="6F0DC3C4"/>
    <w:rsid w:val="6F252F50"/>
    <w:rsid w:val="6FF83252"/>
    <w:rsid w:val="704B0204"/>
    <w:rsid w:val="711D4186"/>
    <w:rsid w:val="715BF61E"/>
    <w:rsid w:val="715DBBB2"/>
    <w:rsid w:val="71A087FB"/>
    <w:rsid w:val="71E7C212"/>
    <w:rsid w:val="71E887E5"/>
    <w:rsid w:val="71FB0CCE"/>
    <w:rsid w:val="71FD4A5D"/>
    <w:rsid w:val="73A780EA"/>
    <w:rsid w:val="73B4D2BB"/>
    <w:rsid w:val="73B7FFCD"/>
    <w:rsid w:val="741A23F8"/>
    <w:rsid w:val="741B1B50"/>
    <w:rsid w:val="745512BA"/>
    <w:rsid w:val="74DEE8FC"/>
    <w:rsid w:val="74F55364"/>
    <w:rsid w:val="7538D4A0"/>
    <w:rsid w:val="758C7AA8"/>
    <w:rsid w:val="75CFB786"/>
    <w:rsid w:val="7636C96E"/>
    <w:rsid w:val="764B94EF"/>
    <w:rsid w:val="7685498F"/>
    <w:rsid w:val="7686656F"/>
    <w:rsid w:val="76B315C6"/>
    <w:rsid w:val="76C4DA2D"/>
    <w:rsid w:val="7707D7B1"/>
    <w:rsid w:val="771F6048"/>
    <w:rsid w:val="77D7D78C"/>
    <w:rsid w:val="78577D3F"/>
    <w:rsid w:val="788A060F"/>
    <w:rsid w:val="79481577"/>
    <w:rsid w:val="795AC3FC"/>
    <w:rsid w:val="7A063726"/>
    <w:rsid w:val="7A22B695"/>
    <w:rsid w:val="7A55B6D8"/>
    <w:rsid w:val="7A6E9E0F"/>
    <w:rsid w:val="7AD4AC39"/>
    <w:rsid w:val="7B11EFCE"/>
    <w:rsid w:val="7B5D48FC"/>
    <w:rsid w:val="7B7E01B1"/>
    <w:rsid w:val="7BA812BC"/>
    <w:rsid w:val="7BBD29EE"/>
    <w:rsid w:val="7C37A799"/>
    <w:rsid w:val="7C9E2E38"/>
    <w:rsid w:val="7C9F8DD2"/>
    <w:rsid w:val="7D596283"/>
    <w:rsid w:val="7DAF41B2"/>
    <w:rsid w:val="7DC515E2"/>
    <w:rsid w:val="7E87D018"/>
    <w:rsid w:val="7ED80B61"/>
    <w:rsid w:val="7F1BDF39"/>
    <w:rsid w:val="7FD36C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3E9EB7C8-C864-4D05-AB95-86A1BCA5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18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customStyle="1" w:styleId="Body">
    <w:name w:val="Body"/>
    <w:rsid w:val="00491CBE"/>
    <w:pPr>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sz w:val="24"/>
      <w:szCs w:val="24"/>
      <w:bdr w:val="nil"/>
    </w:rPr>
  </w:style>
  <w:style w:type="character" w:styleId="Puslapionumeris">
    <w:name w:val="page number"/>
    <w:basedOn w:val="Numatytasispastraiposriftas"/>
    <w:rsid w:val="00893DE4"/>
  </w:style>
  <w:style w:type="character" w:styleId="Neapdorotaspaminjimas">
    <w:name w:val="Unresolved Mention"/>
    <w:basedOn w:val="Numatytasispastraiposriftas"/>
    <w:uiPriority w:val="99"/>
    <w:semiHidden/>
    <w:unhideWhenUsed/>
    <w:rsid w:val="00A700CB"/>
    <w:rPr>
      <w:color w:val="605E5C"/>
      <w:shd w:val="clear" w:color="auto" w:fill="E1DFDD"/>
    </w:rPr>
  </w:style>
  <w:style w:type="paragraph" w:customStyle="1" w:styleId="Standard">
    <w:name w:val="Standard"/>
    <w:rsid w:val="007663D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TableParagraph">
    <w:name w:val="Table Paragraph"/>
    <w:basedOn w:val="prastasis"/>
    <w:uiPriority w:val="1"/>
    <w:qFormat/>
    <w:rsid w:val="00581352"/>
    <w:pPr>
      <w:suppressAutoHyphens w:val="0"/>
      <w:autoSpaceDE w:val="0"/>
      <w:autoSpaceDN w:val="0"/>
      <w:ind w:left="825"/>
    </w:pPr>
    <w:rPr>
      <w:rFonts w:eastAsia="Times New Roman"/>
      <w:kern w:val="0"/>
      <w:sz w:val="22"/>
      <w:szCs w:val="22"/>
      <w:lang w:eastAsia="en-US"/>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4365A"/>
    <w:rPr>
      <w:noProof/>
      <w:lang w:val="lt-LT"/>
    </w:rPr>
  </w:style>
  <w:style w:type="paragraph" w:customStyle="1" w:styleId="pf0">
    <w:name w:val="pf0"/>
    <w:basedOn w:val="prastasis"/>
    <w:rsid w:val="00565D33"/>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Numatytasispastraiposriftas"/>
    <w:rsid w:val="00565D33"/>
    <w:rPr>
      <w:rFonts w:ascii="Segoe UI" w:hAnsi="Segoe UI" w:cs="Segoe UI" w:hint="default"/>
      <w:sz w:val="18"/>
      <w:szCs w:val="18"/>
    </w:rPr>
  </w:style>
  <w:style w:type="character" w:customStyle="1" w:styleId="cf11">
    <w:name w:val="cf11"/>
    <w:basedOn w:val="Numatytasispastraiposriftas"/>
    <w:rsid w:val="00565D33"/>
    <w:rPr>
      <w:rFonts w:ascii="Segoe UI" w:hAnsi="Segoe UI" w:cs="Segoe UI" w:hint="default"/>
      <w:b/>
      <w:bCs/>
      <w:sz w:val="18"/>
      <w:szCs w:val="18"/>
    </w:rPr>
  </w:style>
  <w:style w:type="character" w:customStyle="1" w:styleId="cf21">
    <w:name w:val="cf21"/>
    <w:basedOn w:val="Numatytasispastraiposriftas"/>
    <w:rsid w:val="00CE31CF"/>
    <w:rPr>
      <w:rFonts w:ascii="Segoe UI" w:hAnsi="Segoe UI" w:cs="Segoe UI" w:hint="default"/>
      <w:b/>
      <w:bCs/>
      <w:sz w:val="18"/>
      <w:szCs w:val="18"/>
    </w:rPr>
  </w:style>
  <w:style w:type="character" w:styleId="Perirtashipersaitas">
    <w:name w:val="FollowedHyperlink"/>
    <w:basedOn w:val="Numatytasispastraiposriftas"/>
    <w:uiPriority w:val="99"/>
    <w:semiHidden/>
    <w:unhideWhenUsed/>
    <w:rsid w:val="00044808"/>
    <w:rPr>
      <w:color w:val="800080" w:themeColor="followedHyperlink"/>
      <w:u w:val="single"/>
    </w:rPr>
  </w:style>
  <w:style w:type="paragraph" w:styleId="Pataisymai">
    <w:name w:val="Revision"/>
    <w:hidden/>
    <w:uiPriority w:val="99"/>
    <w:semiHidden/>
    <w:rsid w:val="0077245D"/>
    <w:pPr>
      <w:spacing w:after="0" w:line="240" w:lineRule="auto"/>
    </w:pPr>
    <w:rPr>
      <w:rFonts w:ascii="Times New Roman" w:eastAsia="Lucida Sans Unicode" w:hAnsi="Times New Roman"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580">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07306553">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054431135">
      <w:bodyDiv w:val="1"/>
      <w:marLeft w:val="0"/>
      <w:marRight w:val="0"/>
      <w:marTop w:val="0"/>
      <w:marBottom w:val="0"/>
      <w:divBdr>
        <w:top w:val="none" w:sz="0" w:space="0" w:color="auto"/>
        <w:left w:val="none" w:sz="0" w:space="0" w:color="auto"/>
        <w:bottom w:val="none" w:sz="0" w:space="0" w:color="auto"/>
        <w:right w:val="none" w:sz="0" w:space="0" w:color="auto"/>
      </w:divBdr>
    </w:div>
    <w:div w:id="1358891360">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58723769">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0149144">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lnius.lt/lt/savivaldybe/miesto-pletra/zeldyn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tatybostaisykles.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lnius.lt/lt/savivaldybe/miesto-pletra/zeldyn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3E96FAA35C404EAE21AD1C5E1C364B" ma:contentTypeVersion="6" ma:contentTypeDescription="Create a new document." ma:contentTypeScope="" ma:versionID="45c879a0d050e27e9cdb5e8a3a261b99">
  <xsd:schema xmlns:xsd="http://www.w3.org/2001/XMLSchema" xmlns:xs="http://www.w3.org/2001/XMLSchema" xmlns:p="http://schemas.microsoft.com/office/2006/metadata/properties" xmlns:ns2="b0e1ed19-969a-4d74-aaf2-37a781c6d2d6" xmlns:ns3="360ce306-22db-41f6-a062-4e0b768698de" targetNamespace="http://schemas.microsoft.com/office/2006/metadata/properties" ma:root="true" ma:fieldsID="37192d277ef6cfc611ddbbb262ec1376" ns2:_="" ns3:_="">
    <xsd:import namespace="b0e1ed19-969a-4d74-aaf2-37a781c6d2d6"/>
    <xsd:import namespace="360ce306-22db-41f6-a062-4e0b768698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1ed19-969a-4d74-aaf2-37a781c6d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0ce306-22db-41f6-a062-4e0b768698d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98F9D-B2DA-4A75-90FA-113AE6BE6FC4}">
  <ds:schemaRefs>
    <ds:schemaRef ds:uri="http://purl.org/dc/elements/1.1/"/>
    <ds:schemaRef ds:uri="b0e1ed19-969a-4d74-aaf2-37a781c6d2d6"/>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360ce306-22db-41f6-a062-4e0b768698de"/>
    <ds:schemaRef ds:uri="http://purl.org/dc/dcmitype/"/>
    <ds:schemaRef ds:uri="http://purl.org/dc/terms/"/>
  </ds:schemaRefs>
</ds:datastoreItem>
</file>

<file path=customXml/itemProps2.xml><?xml version="1.0" encoding="utf-8"?>
<ds:datastoreItem xmlns:ds="http://schemas.openxmlformats.org/officeDocument/2006/customXml" ds:itemID="{EF579624-2E45-40B4-A7B8-8CEF25CA699C}">
  <ds:schemaRefs>
    <ds:schemaRef ds:uri="http://schemas.microsoft.com/sharepoint/v3/contenttype/forms"/>
  </ds:schemaRefs>
</ds:datastoreItem>
</file>

<file path=customXml/itemProps3.xml><?xml version="1.0" encoding="utf-8"?>
<ds:datastoreItem xmlns:ds="http://schemas.openxmlformats.org/officeDocument/2006/customXml" ds:itemID="{3C058F0E-8918-48C0-B350-3478B49CC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1ed19-969a-4d74-aaf2-37a781c6d2d6"/>
    <ds:schemaRef ds:uri="360ce306-22db-41f6-a062-4e0b768698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5F84B4-C62C-4624-AA9D-E0BF6F011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15582</Words>
  <Characters>8882</Characters>
  <Application>Microsoft Office Word</Application>
  <DocSecurity>0</DocSecurity>
  <Lines>74</Lines>
  <Paragraphs>48</Paragraphs>
  <ScaleCrop>false</ScaleCrop>
  <Company/>
  <LinksUpToDate>false</LinksUpToDate>
  <CharactersWithSpaces>24416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Jevgenija Avramenko</dc:creator>
  <cp:keywords/>
  <cp:lastModifiedBy>Joana Jagminienė</cp:lastModifiedBy>
  <cp:revision>65</cp:revision>
  <dcterms:created xsi:type="dcterms:W3CDTF">2025-07-18T09:18:00Z</dcterms:created>
  <dcterms:modified xsi:type="dcterms:W3CDTF">2025-08-12T11:46:00Z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0x010100313E96FAA35C404EAE21AD1C5E1C364B</vt:lpwstr>
  </property>
</Properties>
</file>